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B7" w:rsidRPr="009B18A1" w:rsidRDefault="00F508B7" w:rsidP="00F508B7">
      <w:pPr>
        <w:pStyle w:val="Heading1"/>
        <w:spacing w:before="0"/>
        <w:jc w:val="center"/>
        <w:rPr>
          <w:rFonts w:ascii="Times New Roman" w:hAnsi="Times New Roman" w:cs="Times New Roman"/>
          <w:color w:val="000000" w:themeColor="text1"/>
          <w:sz w:val="24"/>
          <w:szCs w:val="24"/>
          <w:lang w:eastAsia="zh-CN"/>
        </w:rPr>
      </w:pPr>
      <w:r w:rsidRPr="009B18A1">
        <w:rPr>
          <w:rFonts w:ascii="Times New Roman" w:hAnsi="Times New Roman" w:cs="Times New Roman"/>
          <w:color w:val="000000" w:themeColor="text1"/>
          <w:sz w:val="24"/>
          <w:szCs w:val="24"/>
          <w:lang w:eastAsia="zh-CN"/>
        </w:rPr>
        <w:t xml:space="preserve">Exploring Task-Based </w:t>
      </w:r>
      <w:proofErr w:type="spellStart"/>
      <w:r w:rsidRPr="009B18A1">
        <w:rPr>
          <w:rFonts w:ascii="Times New Roman" w:hAnsi="Times New Roman" w:cs="Times New Roman"/>
          <w:color w:val="000000" w:themeColor="text1"/>
          <w:sz w:val="24"/>
          <w:szCs w:val="24"/>
          <w:lang w:eastAsia="zh-CN"/>
        </w:rPr>
        <w:t>Pbl</w:t>
      </w:r>
      <w:proofErr w:type="spellEnd"/>
      <w:r w:rsidRPr="009B18A1">
        <w:rPr>
          <w:rFonts w:ascii="Times New Roman" w:hAnsi="Times New Roman" w:cs="Times New Roman"/>
          <w:color w:val="000000" w:themeColor="text1"/>
          <w:sz w:val="24"/>
          <w:szCs w:val="24"/>
          <w:lang w:eastAsia="zh-CN"/>
        </w:rPr>
        <w:t xml:space="preserve"> in an Elective Chinese Language Beginner Course in a Danish Context</w:t>
      </w:r>
    </w:p>
    <w:p w:rsidR="00F508B7" w:rsidRPr="009B18A1" w:rsidRDefault="00F508B7" w:rsidP="00F508B7">
      <w:pPr>
        <w:spacing w:after="0" w:line="240" w:lineRule="auto"/>
        <w:jc w:val="center"/>
        <w:rPr>
          <w:rFonts w:ascii="Times New Roman" w:hAnsi="Times New Roman" w:cs="Times New Roman"/>
          <w:color w:val="000000" w:themeColor="text1"/>
          <w:sz w:val="20"/>
          <w:szCs w:val="20"/>
          <w:lang w:eastAsia="zh-CN"/>
        </w:rPr>
      </w:pPr>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3.15pt;margin-top:-.2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p>
    <w:p w:rsidR="00F508B7" w:rsidRPr="009B18A1" w:rsidRDefault="00F508B7" w:rsidP="00F508B7">
      <w:pPr>
        <w:spacing w:after="0" w:line="240" w:lineRule="auto"/>
        <w:jc w:val="center"/>
        <w:rPr>
          <w:rFonts w:ascii="Times New Roman" w:hAnsi="Times New Roman" w:cs="Times New Roman"/>
          <w:i/>
          <w:color w:val="000000" w:themeColor="text1"/>
          <w:sz w:val="20"/>
          <w:szCs w:val="20"/>
          <w:lang w:eastAsia="zh-CN"/>
        </w:rPr>
      </w:pPr>
      <w:proofErr w:type="spellStart"/>
      <w:r w:rsidRPr="009B18A1">
        <w:rPr>
          <w:rFonts w:ascii="Times New Roman" w:hAnsi="Times New Roman" w:cs="Times New Roman"/>
          <w:i/>
          <w:color w:val="000000" w:themeColor="text1"/>
          <w:sz w:val="20"/>
          <w:szCs w:val="20"/>
          <w:lang w:eastAsia="zh-CN"/>
        </w:rPr>
        <w:t>Youjin</w:t>
      </w:r>
      <w:proofErr w:type="spellEnd"/>
      <w:r w:rsidRPr="009B18A1">
        <w:rPr>
          <w:rFonts w:ascii="Times New Roman" w:hAnsi="Times New Roman" w:cs="Times New Roman"/>
          <w:i/>
          <w:color w:val="000000" w:themeColor="text1"/>
          <w:sz w:val="20"/>
          <w:szCs w:val="20"/>
          <w:lang w:eastAsia="zh-CN"/>
        </w:rPr>
        <w:t xml:space="preserve"> </w:t>
      </w:r>
      <w:proofErr w:type="spellStart"/>
      <w:r w:rsidRPr="009B18A1">
        <w:rPr>
          <w:rFonts w:ascii="Times New Roman" w:hAnsi="Times New Roman" w:cs="Times New Roman"/>
          <w:i/>
          <w:color w:val="000000" w:themeColor="text1"/>
          <w:sz w:val="20"/>
          <w:szCs w:val="20"/>
          <w:lang w:eastAsia="zh-CN"/>
        </w:rPr>
        <w:t>Ruan</w:t>
      </w:r>
      <w:proofErr w:type="spellEnd"/>
      <w:r w:rsidRPr="009B18A1">
        <w:rPr>
          <w:rFonts w:ascii="Times New Roman" w:hAnsi="Times New Roman" w:cs="Times New Roman"/>
          <w:i/>
          <w:color w:val="000000" w:themeColor="text1"/>
          <w:sz w:val="20"/>
          <w:szCs w:val="20"/>
          <w:lang w:eastAsia="zh-CN"/>
        </w:rPr>
        <w:t xml:space="preserve">, </w:t>
      </w:r>
      <w:proofErr w:type="spellStart"/>
      <w:r w:rsidRPr="009B18A1">
        <w:rPr>
          <w:rFonts w:ascii="Times New Roman" w:hAnsi="Times New Roman" w:cs="Times New Roman"/>
          <w:i/>
          <w:color w:val="000000" w:themeColor="text1"/>
          <w:sz w:val="20"/>
          <w:szCs w:val="20"/>
          <w:lang w:eastAsia="zh-CN"/>
        </w:rPr>
        <w:t>Xiangyun</w:t>
      </w:r>
      <w:proofErr w:type="spellEnd"/>
      <w:r w:rsidRPr="009B18A1">
        <w:rPr>
          <w:rFonts w:ascii="Times New Roman" w:hAnsi="Times New Roman" w:cs="Times New Roman"/>
          <w:i/>
          <w:color w:val="000000" w:themeColor="text1"/>
          <w:sz w:val="20"/>
          <w:szCs w:val="20"/>
          <w:lang w:eastAsia="zh-CN"/>
        </w:rPr>
        <w:t xml:space="preserve"> DU</w:t>
      </w:r>
    </w:p>
    <w:p w:rsidR="00F508B7" w:rsidRPr="009B18A1" w:rsidRDefault="00F508B7" w:rsidP="00F508B7">
      <w:pPr>
        <w:spacing w:after="0" w:line="240" w:lineRule="auto"/>
        <w:jc w:val="center"/>
        <w:rPr>
          <w:rFonts w:ascii="Times New Roman" w:hAnsi="Times New Roman" w:cs="Times New Roman"/>
          <w:sz w:val="20"/>
          <w:szCs w:val="20"/>
        </w:rPr>
      </w:pPr>
    </w:p>
    <w:p w:rsidR="00F508B7" w:rsidRPr="009B18A1" w:rsidRDefault="00F508B7" w:rsidP="00F508B7">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F508B7" w:rsidRPr="009B18A1" w:rsidRDefault="00F508B7" w:rsidP="00F508B7">
      <w:pPr>
        <w:spacing w:after="0" w:line="240" w:lineRule="auto"/>
        <w:jc w:val="both"/>
        <w:rPr>
          <w:rFonts w:ascii="Times New Roman" w:hAnsi="Times New Roman" w:cs="Times New Roman"/>
          <w:sz w:val="20"/>
          <w:szCs w:val="20"/>
          <w:lang w:eastAsia="zh-CN"/>
        </w:rPr>
      </w:pPr>
      <w:r w:rsidRPr="009B18A1">
        <w:rPr>
          <w:rFonts w:ascii="Times New Roman" w:hAnsi="Times New Roman" w:cs="Times New Roman"/>
          <w:sz w:val="20"/>
          <w:szCs w:val="20"/>
          <w:lang w:eastAsia="zh-CN"/>
        </w:rPr>
        <w:t xml:space="preserve">Chinese as an Asian language is still very new to most institutions in </w:t>
      </w:r>
      <w:proofErr w:type="gramStart"/>
      <w:r w:rsidRPr="009B18A1">
        <w:rPr>
          <w:rFonts w:ascii="Times New Roman" w:hAnsi="Times New Roman" w:cs="Times New Roman"/>
          <w:sz w:val="20"/>
          <w:szCs w:val="20"/>
          <w:lang w:eastAsia="zh-CN"/>
        </w:rPr>
        <w:t>Denmark,</w:t>
      </w:r>
      <w:proofErr w:type="gramEnd"/>
      <w:r w:rsidRPr="009B18A1">
        <w:rPr>
          <w:rFonts w:ascii="Times New Roman" w:hAnsi="Times New Roman" w:cs="Times New Roman"/>
          <w:sz w:val="20"/>
          <w:szCs w:val="20"/>
          <w:lang w:eastAsia="zh-CN"/>
        </w:rPr>
        <w:t xml:space="preserve"> it is facing both opportunities and challenges in a Danish context. </w:t>
      </w:r>
    </w:p>
    <w:p w:rsidR="00F508B7" w:rsidRPr="009B18A1" w:rsidRDefault="00F508B7" w:rsidP="00F508B7">
      <w:pPr>
        <w:spacing w:after="0" w:line="240" w:lineRule="auto"/>
        <w:jc w:val="both"/>
        <w:rPr>
          <w:rFonts w:ascii="Times New Roman" w:hAnsi="Times New Roman" w:cs="Times New Roman"/>
          <w:sz w:val="20"/>
          <w:szCs w:val="20"/>
          <w:lang w:eastAsia="zh-CN"/>
        </w:rPr>
      </w:pPr>
      <w:r w:rsidRPr="009B18A1">
        <w:rPr>
          <w:rFonts w:ascii="Times New Roman" w:hAnsi="Times New Roman" w:cs="Times New Roman"/>
          <w:sz w:val="20"/>
          <w:szCs w:val="20"/>
        </w:rPr>
        <w:t>Department of Culture and Global Studies</w:t>
      </w:r>
      <w:r w:rsidRPr="009B18A1">
        <w:rPr>
          <w:rFonts w:ascii="Times New Roman" w:hAnsi="Times New Roman" w:cs="Times New Roman"/>
          <w:sz w:val="20"/>
          <w:szCs w:val="20"/>
          <w:lang w:eastAsia="zh-CN"/>
        </w:rPr>
        <w:t xml:space="preserve"> at Aalborg University (AAU) has been offering different elective language courses, such as English, French, German and Spanish, and started to include Chinese language course which is taught by the Chinese teachers from </w:t>
      </w:r>
      <w:r w:rsidRPr="009B18A1">
        <w:rPr>
          <w:rFonts w:ascii="Times New Roman" w:hAnsi="Times New Roman" w:cs="Times New Roman"/>
          <w:sz w:val="20"/>
          <w:szCs w:val="20"/>
        </w:rPr>
        <w:t xml:space="preserve">Confucius Institute for Innovation and Learning at Aalborg University’s (CI) </w:t>
      </w:r>
      <w:r w:rsidRPr="009B18A1">
        <w:rPr>
          <w:rFonts w:ascii="Times New Roman" w:hAnsi="Times New Roman" w:cs="Times New Roman"/>
          <w:sz w:val="20"/>
          <w:szCs w:val="20"/>
          <w:lang w:eastAsia="zh-CN"/>
        </w:rPr>
        <w:t xml:space="preserve">from 2011. In autumn semester 2012, the number of students in Chinese classes broke record, 174 students chose to study Chinese, which made Chinese the biggest language program at the university. And the students are from different studies, such as health, engineering, computer science, humanities and others. However, most of foreign language courses in </w:t>
      </w:r>
      <w:r w:rsidRPr="009B18A1">
        <w:rPr>
          <w:rFonts w:ascii="Times New Roman" w:hAnsi="Times New Roman" w:cs="Times New Roman"/>
          <w:sz w:val="20"/>
          <w:szCs w:val="20"/>
        </w:rPr>
        <w:t>Department of Culture and Global Studies</w:t>
      </w:r>
      <w:r w:rsidRPr="009B18A1">
        <w:rPr>
          <w:rFonts w:ascii="Times New Roman" w:hAnsi="Times New Roman" w:cs="Times New Roman"/>
          <w:sz w:val="20"/>
          <w:szCs w:val="20"/>
          <w:lang w:eastAsia="zh-CN"/>
        </w:rPr>
        <w:t xml:space="preserve"> are still facing a high rate of drop-out problem.</w:t>
      </w:r>
    </w:p>
    <w:p w:rsidR="00F508B7" w:rsidRPr="009B18A1" w:rsidRDefault="00F508B7" w:rsidP="00F508B7">
      <w:pPr>
        <w:spacing w:after="0" w:line="240" w:lineRule="auto"/>
        <w:rPr>
          <w:rFonts w:ascii="Times New Roman" w:hAnsi="Times New Roman" w:cs="Times New Roman"/>
          <w:sz w:val="20"/>
          <w:szCs w:val="20"/>
          <w:lang w:eastAsia="zh-CN"/>
        </w:rPr>
      </w:pPr>
    </w:p>
    <w:p w:rsidR="00F508B7" w:rsidRPr="009B18A1" w:rsidRDefault="00F508B7" w:rsidP="00F508B7">
      <w:pPr>
        <w:spacing w:after="0" w:line="240" w:lineRule="auto"/>
        <w:jc w:val="both"/>
        <w:rPr>
          <w:rFonts w:ascii="Times New Roman" w:hAnsi="Times New Roman" w:cs="Times New Roman"/>
          <w:sz w:val="20"/>
          <w:szCs w:val="20"/>
          <w:lang w:eastAsia="zh-CN"/>
        </w:rPr>
      </w:pPr>
      <w:r w:rsidRPr="009B18A1">
        <w:rPr>
          <w:rFonts w:ascii="Times New Roman" w:hAnsi="Times New Roman" w:cs="Times New Roman"/>
          <w:sz w:val="20"/>
          <w:szCs w:val="20"/>
          <w:lang w:eastAsia="zh-CN"/>
        </w:rPr>
        <w:t>We agree with Gardner R. C. that students’ motivation plays an important role in the teaching and learning process. What may affect Danish student’s motivation in the foreign language learning? How to meet Danish student’s expectation in a foreign language course? How to motivate them to learn a new foreign language, such as Chinese, by using alternative teaching methods?  How to motivate them by integrating language and cultural elements in the language teaching and learning? How to maintain the quality of foreign language teaching and learning with a big amount of participants? To develop and sustain the Chinese language and culture teaching in AAU, the researchers and teachers from CI have been developing a student-</w:t>
      </w:r>
      <w:proofErr w:type="spellStart"/>
      <w:r w:rsidRPr="009B18A1">
        <w:rPr>
          <w:rFonts w:ascii="Times New Roman" w:hAnsi="Times New Roman" w:cs="Times New Roman"/>
          <w:sz w:val="20"/>
          <w:szCs w:val="20"/>
          <w:lang w:eastAsia="zh-CN"/>
        </w:rPr>
        <w:t>centred</w:t>
      </w:r>
      <w:proofErr w:type="spellEnd"/>
      <w:r w:rsidRPr="009B18A1">
        <w:rPr>
          <w:rFonts w:ascii="Times New Roman" w:hAnsi="Times New Roman" w:cs="Times New Roman"/>
          <w:sz w:val="20"/>
          <w:szCs w:val="20"/>
          <w:lang w:eastAsia="zh-CN"/>
        </w:rPr>
        <w:t xml:space="preserve"> teaching and learning method Task-based PBL (</w:t>
      </w:r>
      <w:proofErr w:type="spellStart"/>
      <w:r w:rsidRPr="009B18A1">
        <w:rPr>
          <w:rFonts w:ascii="Times New Roman" w:hAnsi="Times New Roman" w:cs="Times New Roman"/>
          <w:sz w:val="20"/>
          <w:szCs w:val="20"/>
          <w:lang w:eastAsia="zh-CN"/>
        </w:rPr>
        <w:t>Xiangyun</w:t>
      </w:r>
      <w:proofErr w:type="spellEnd"/>
      <w:r w:rsidRPr="009B18A1">
        <w:rPr>
          <w:rFonts w:ascii="Times New Roman" w:hAnsi="Times New Roman" w:cs="Times New Roman"/>
          <w:sz w:val="20"/>
          <w:szCs w:val="20"/>
          <w:lang w:eastAsia="zh-CN"/>
        </w:rPr>
        <w:t xml:space="preserve"> DU &amp; </w:t>
      </w:r>
      <w:proofErr w:type="spellStart"/>
      <w:r w:rsidRPr="009B18A1">
        <w:rPr>
          <w:rFonts w:ascii="Times New Roman" w:hAnsi="Times New Roman" w:cs="Times New Roman"/>
          <w:sz w:val="20"/>
          <w:szCs w:val="20"/>
          <w:lang w:eastAsia="zh-CN"/>
        </w:rPr>
        <w:t>Mads</w:t>
      </w:r>
      <w:proofErr w:type="spellEnd"/>
      <w:r w:rsidRPr="009B18A1">
        <w:rPr>
          <w:rFonts w:ascii="Times New Roman" w:hAnsi="Times New Roman" w:cs="Times New Roman"/>
          <w:sz w:val="20"/>
          <w:szCs w:val="20"/>
          <w:lang w:eastAsia="zh-CN"/>
        </w:rPr>
        <w:t xml:space="preserve"> </w:t>
      </w:r>
      <w:proofErr w:type="spellStart"/>
      <w:r w:rsidRPr="009B18A1">
        <w:rPr>
          <w:rFonts w:ascii="Times New Roman" w:hAnsi="Times New Roman" w:cs="Times New Roman"/>
          <w:sz w:val="20"/>
          <w:szCs w:val="20"/>
          <w:lang w:eastAsia="zh-CN"/>
        </w:rPr>
        <w:t>Jakob</w:t>
      </w:r>
      <w:proofErr w:type="spellEnd"/>
      <w:r w:rsidRPr="009B18A1">
        <w:rPr>
          <w:rFonts w:ascii="Times New Roman" w:hAnsi="Times New Roman" w:cs="Times New Roman"/>
          <w:sz w:val="20"/>
          <w:szCs w:val="20"/>
          <w:lang w:eastAsia="zh-CN"/>
        </w:rPr>
        <w:t xml:space="preserve"> </w:t>
      </w:r>
      <w:proofErr w:type="spellStart"/>
      <w:r w:rsidRPr="009B18A1">
        <w:rPr>
          <w:rFonts w:ascii="Times New Roman" w:hAnsi="Times New Roman" w:cs="Times New Roman"/>
          <w:sz w:val="20"/>
          <w:szCs w:val="20"/>
          <w:lang w:eastAsia="zh-CN"/>
        </w:rPr>
        <w:t>Kirkebæk</w:t>
      </w:r>
      <w:proofErr w:type="spellEnd"/>
      <w:r w:rsidRPr="009B18A1">
        <w:rPr>
          <w:rFonts w:ascii="Times New Roman" w:hAnsi="Times New Roman" w:cs="Times New Roman"/>
          <w:sz w:val="20"/>
          <w:szCs w:val="20"/>
          <w:lang w:eastAsia="zh-CN"/>
        </w:rPr>
        <w:t>, 2012) in this course, b</w:t>
      </w:r>
      <w:r w:rsidRPr="009B18A1">
        <w:rPr>
          <w:rFonts w:ascii="Times New Roman" w:hAnsi="Times New Roman" w:cs="Times New Roman"/>
          <w:sz w:val="20"/>
          <w:szCs w:val="20"/>
        </w:rPr>
        <w:t xml:space="preserve">y means of a qualitative research approach </w:t>
      </w:r>
      <w:proofErr w:type="spellStart"/>
      <w:r w:rsidRPr="009B18A1">
        <w:rPr>
          <w:rFonts w:ascii="Times New Roman" w:hAnsi="Times New Roman" w:cs="Times New Roman"/>
          <w:sz w:val="20"/>
          <w:szCs w:val="20"/>
          <w:lang w:eastAsia="zh-CN"/>
        </w:rPr>
        <w:t>weare</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investigat</w:t>
      </w:r>
      <w:r w:rsidRPr="009B18A1">
        <w:rPr>
          <w:rFonts w:ascii="Times New Roman" w:hAnsi="Times New Roman" w:cs="Times New Roman"/>
          <w:sz w:val="20"/>
          <w:szCs w:val="20"/>
          <w:lang w:eastAsia="zh-CN"/>
        </w:rPr>
        <w:t>ingthis</w:t>
      </w:r>
      <w:proofErr w:type="spellEnd"/>
      <w:r w:rsidRPr="009B18A1">
        <w:rPr>
          <w:rFonts w:ascii="Times New Roman" w:hAnsi="Times New Roman" w:cs="Times New Roman"/>
          <w:sz w:val="20"/>
          <w:szCs w:val="20"/>
          <w:lang w:eastAsia="zh-CN"/>
        </w:rPr>
        <w:t xml:space="preserve"> course and try to find the answers to the questions mentioned above.</w:t>
      </w:r>
    </w:p>
    <w:p w:rsidR="00B21089" w:rsidRDefault="00B21089"/>
    <w:sectPr w:rsidR="00B210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508B7"/>
    <w:rsid w:val="00B21089"/>
    <w:rsid w:val="00F50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0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8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2013-05-22T13:42:00Z</dcterms:created>
  <dcterms:modified xsi:type="dcterms:W3CDTF">2013-05-22T13:42:00Z</dcterms:modified>
</cp:coreProperties>
</file>