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C9C86" w14:textId="77777777" w:rsidR="005D366A" w:rsidRPr="00594C53" w:rsidRDefault="005D366A" w:rsidP="00594C53">
      <w:pPr>
        <w:spacing w:after="0" w:line="240" w:lineRule="auto"/>
        <w:jc w:val="center"/>
        <w:rPr>
          <w:rFonts w:ascii="Times New Roman" w:hAnsi="Times New Roman" w:cs="Times New Roman"/>
          <w:b/>
          <w:sz w:val="28"/>
          <w:szCs w:val="28"/>
        </w:rPr>
      </w:pPr>
      <w:r w:rsidRPr="00594C53">
        <w:rPr>
          <w:rFonts w:ascii="Times New Roman" w:hAnsi="Times New Roman" w:cs="Times New Roman"/>
          <w:b/>
          <w:sz w:val="28"/>
          <w:szCs w:val="28"/>
        </w:rPr>
        <w:t xml:space="preserve">A Chronological Perspective on the Studies of </w:t>
      </w:r>
      <w:proofErr w:type="spellStart"/>
      <w:r w:rsidRPr="00594C53">
        <w:rPr>
          <w:rFonts w:ascii="Times New Roman" w:hAnsi="Times New Roman" w:cs="Times New Roman"/>
          <w:b/>
          <w:sz w:val="28"/>
          <w:szCs w:val="28"/>
        </w:rPr>
        <w:t>Turkisms</w:t>
      </w:r>
      <w:proofErr w:type="spellEnd"/>
      <w:r w:rsidRPr="00594C53">
        <w:rPr>
          <w:rFonts w:ascii="Times New Roman" w:hAnsi="Times New Roman" w:cs="Times New Roman"/>
          <w:b/>
          <w:sz w:val="28"/>
          <w:szCs w:val="28"/>
        </w:rPr>
        <w:t xml:space="preserve"> </w:t>
      </w:r>
      <w:r w:rsidR="009515EB" w:rsidRPr="00594C53">
        <w:rPr>
          <w:rFonts w:ascii="Times New Roman" w:hAnsi="Times New Roman" w:cs="Times New Roman"/>
          <w:b/>
          <w:sz w:val="28"/>
          <w:szCs w:val="28"/>
        </w:rPr>
        <w:t xml:space="preserve">Conducted </w:t>
      </w:r>
      <w:r w:rsidR="00481747" w:rsidRPr="00594C53">
        <w:rPr>
          <w:rFonts w:ascii="Times New Roman" w:hAnsi="Times New Roman" w:cs="Times New Roman"/>
          <w:b/>
          <w:sz w:val="28"/>
          <w:szCs w:val="28"/>
        </w:rPr>
        <w:t>in Balkan Languages</w:t>
      </w:r>
    </w:p>
    <w:p w14:paraId="6A7A179D" w14:textId="77777777" w:rsidR="00594C53" w:rsidRDefault="00594C53" w:rsidP="00594C53">
      <w:pPr>
        <w:spacing w:after="0" w:line="240" w:lineRule="auto"/>
        <w:jc w:val="center"/>
        <w:rPr>
          <w:rFonts w:asciiTheme="majorBidi" w:eastAsia="Times New Roman" w:hAnsiTheme="majorBidi" w:cstheme="majorBidi"/>
          <w:color w:val="000000"/>
          <w:shd w:val="clear" w:color="auto" w:fill="FFFFFF"/>
          <w:lang w:val="en-GB" w:eastAsia="bs-Latn-BA"/>
        </w:rPr>
      </w:pPr>
    </w:p>
    <w:p w14:paraId="15EDB51F" w14:textId="37AE75D8" w:rsidR="00481747" w:rsidRPr="00245745" w:rsidRDefault="00594C53" w:rsidP="00594C53">
      <w:pPr>
        <w:spacing w:after="0" w:line="240" w:lineRule="auto"/>
        <w:ind w:left="708" w:firstLine="708"/>
        <w:rPr>
          <w:rFonts w:asciiTheme="majorBidi" w:eastAsia="Times New Roman" w:hAnsiTheme="majorBidi" w:cstheme="majorBidi"/>
          <w:sz w:val="24"/>
          <w:szCs w:val="24"/>
          <w:lang w:val="en-GB" w:eastAsia="bs-Latn-BA"/>
        </w:rPr>
      </w:pPr>
      <w:r>
        <w:rPr>
          <w:rFonts w:asciiTheme="majorBidi" w:eastAsia="Times New Roman" w:hAnsiTheme="majorBidi" w:cstheme="majorBidi"/>
          <w:b/>
          <w:bCs/>
          <w:color w:val="000000"/>
          <w:sz w:val="24"/>
          <w:szCs w:val="24"/>
          <w:shd w:val="clear" w:color="auto" w:fill="FFFFFF"/>
          <w:lang w:val="en-GB" w:eastAsia="bs-Latn-BA"/>
        </w:rPr>
        <w:t xml:space="preserve">                                 </w:t>
      </w:r>
      <w:proofErr w:type="gramStart"/>
      <w:r w:rsidRPr="00594C53">
        <w:rPr>
          <w:rFonts w:asciiTheme="majorBidi" w:eastAsia="Times New Roman" w:hAnsiTheme="majorBidi" w:cstheme="majorBidi"/>
          <w:b/>
          <w:bCs/>
          <w:color w:val="000000"/>
          <w:sz w:val="24"/>
          <w:szCs w:val="24"/>
          <w:shd w:val="clear" w:color="auto" w:fill="FFFFFF"/>
          <w:lang w:val="en-GB" w:eastAsia="bs-Latn-BA"/>
        </w:rPr>
        <w:t>Author</w:t>
      </w:r>
      <w:r w:rsidRPr="00594C53">
        <w:rPr>
          <w:rFonts w:asciiTheme="majorBidi" w:eastAsia="Times New Roman" w:hAnsiTheme="majorBidi" w:cstheme="majorBidi"/>
          <w:color w:val="000000"/>
          <w:sz w:val="24"/>
          <w:szCs w:val="24"/>
          <w:shd w:val="clear" w:color="auto" w:fill="FFFFFF"/>
          <w:lang w:val="en-GB" w:eastAsia="bs-Latn-BA"/>
        </w:rPr>
        <w:t xml:space="preserve"> </w:t>
      </w:r>
      <w:r>
        <w:rPr>
          <w:rFonts w:asciiTheme="majorBidi" w:eastAsia="Times New Roman" w:hAnsiTheme="majorBidi" w:cstheme="majorBidi"/>
          <w:color w:val="000000"/>
          <w:shd w:val="clear" w:color="auto" w:fill="FFFFFF"/>
          <w:lang w:val="en-GB" w:eastAsia="bs-Latn-BA"/>
        </w:rPr>
        <w:t>:</w:t>
      </w:r>
      <w:proofErr w:type="gramEnd"/>
      <w:r>
        <w:rPr>
          <w:rFonts w:asciiTheme="majorBidi" w:eastAsia="Times New Roman" w:hAnsiTheme="majorBidi" w:cstheme="majorBidi"/>
          <w:color w:val="000000"/>
          <w:shd w:val="clear" w:color="auto" w:fill="FFFFFF"/>
          <w:lang w:val="en-GB" w:eastAsia="bs-Latn-BA"/>
        </w:rPr>
        <w:t xml:space="preserve"> </w:t>
      </w:r>
      <w:proofErr w:type="spellStart"/>
      <w:r w:rsidR="00481747" w:rsidRPr="00594C53">
        <w:rPr>
          <w:rFonts w:asciiTheme="majorBidi" w:eastAsia="Times New Roman" w:hAnsiTheme="majorBidi" w:cstheme="majorBidi"/>
          <w:color w:val="000000"/>
          <w:sz w:val="24"/>
          <w:szCs w:val="24"/>
          <w:shd w:val="clear" w:color="auto" w:fill="FFFFFF"/>
          <w:lang w:val="en-GB" w:eastAsia="bs-Latn-BA"/>
        </w:rPr>
        <w:t>Doğan</w:t>
      </w:r>
      <w:proofErr w:type="spellEnd"/>
      <w:r w:rsidR="00481747" w:rsidRPr="00594C53">
        <w:rPr>
          <w:rFonts w:asciiTheme="majorBidi" w:eastAsia="Times New Roman" w:hAnsiTheme="majorBidi" w:cstheme="majorBidi"/>
          <w:color w:val="000000"/>
          <w:sz w:val="24"/>
          <w:szCs w:val="24"/>
          <w:shd w:val="clear" w:color="auto" w:fill="FFFFFF"/>
          <w:lang w:val="en-GB" w:eastAsia="bs-Latn-BA"/>
        </w:rPr>
        <w:t xml:space="preserve"> YÜCEL</w:t>
      </w:r>
    </w:p>
    <w:p w14:paraId="5B4A2414" w14:textId="77777777" w:rsidR="005D366A" w:rsidRPr="00245745" w:rsidRDefault="005D366A" w:rsidP="005D366A">
      <w:pPr>
        <w:spacing w:after="240" w:line="240" w:lineRule="auto"/>
        <w:rPr>
          <w:rFonts w:asciiTheme="majorBidi" w:eastAsia="Times New Roman" w:hAnsiTheme="majorBidi" w:cstheme="majorBidi"/>
          <w:sz w:val="24"/>
          <w:szCs w:val="24"/>
          <w:lang w:val="en-GB" w:eastAsia="bs-Latn-BA"/>
        </w:rPr>
      </w:pPr>
    </w:p>
    <w:p w14:paraId="4656E77C" w14:textId="77777777" w:rsidR="005D366A" w:rsidRPr="00594C53" w:rsidRDefault="005D366A" w:rsidP="00594C53">
      <w:pPr>
        <w:spacing w:after="0" w:line="240" w:lineRule="auto"/>
        <w:rPr>
          <w:rFonts w:asciiTheme="majorBidi" w:eastAsia="Times New Roman" w:hAnsiTheme="majorBidi" w:cstheme="majorBidi"/>
          <w:b/>
          <w:bCs/>
          <w:color w:val="000000"/>
          <w:sz w:val="24"/>
          <w:szCs w:val="24"/>
          <w:shd w:val="clear" w:color="auto" w:fill="FFFFFF"/>
          <w:lang w:val="en-GB" w:eastAsia="bs-Latn-BA"/>
        </w:rPr>
      </w:pPr>
      <w:r w:rsidRPr="00594C53">
        <w:rPr>
          <w:rFonts w:asciiTheme="majorBidi" w:eastAsia="Times New Roman" w:hAnsiTheme="majorBidi" w:cstheme="majorBidi"/>
          <w:b/>
          <w:bCs/>
          <w:color w:val="000000"/>
          <w:sz w:val="24"/>
          <w:szCs w:val="24"/>
          <w:shd w:val="clear" w:color="auto" w:fill="FFFFFF"/>
          <w:lang w:val="en-GB" w:eastAsia="bs-Latn-BA"/>
        </w:rPr>
        <w:t>Abstract</w:t>
      </w:r>
    </w:p>
    <w:p w14:paraId="0EFB602F" w14:textId="77777777" w:rsidR="005D366A" w:rsidRPr="00245745" w:rsidRDefault="005D366A" w:rsidP="005D366A">
      <w:pPr>
        <w:spacing w:after="0" w:line="240" w:lineRule="auto"/>
        <w:rPr>
          <w:rFonts w:asciiTheme="majorBidi" w:eastAsia="Times New Roman" w:hAnsiTheme="majorBidi" w:cstheme="majorBidi"/>
          <w:sz w:val="24"/>
          <w:szCs w:val="24"/>
          <w:lang w:val="en-GB" w:eastAsia="bs-Latn-BA"/>
        </w:rPr>
      </w:pPr>
    </w:p>
    <w:p w14:paraId="5CA5A046" w14:textId="0FF745AC" w:rsidR="005D366A" w:rsidRPr="00594C53" w:rsidRDefault="005533E6" w:rsidP="00594C53">
      <w:pPr>
        <w:spacing w:after="0" w:line="240" w:lineRule="auto"/>
        <w:jc w:val="both"/>
        <w:rPr>
          <w:rFonts w:asciiTheme="majorBidi" w:eastAsia="Times New Roman" w:hAnsiTheme="majorBidi" w:cstheme="majorBidi"/>
          <w:sz w:val="28"/>
          <w:szCs w:val="28"/>
          <w:lang w:val="en-GB" w:eastAsia="bs-Latn-BA"/>
        </w:rPr>
      </w:pPr>
      <w:proofErr w:type="spellStart"/>
      <w:r w:rsidRPr="00594C53">
        <w:rPr>
          <w:rFonts w:asciiTheme="majorBidi" w:hAnsiTheme="majorBidi" w:cstheme="majorBidi"/>
          <w:sz w:val="24"/>
          <w:szCs w:val="24"/>
          <w:lang w:val="en-GB"/>
        </w:rPr>
        <w:t>Turkisms</w:t>
      </w:r>
      <w:proofErr w:type="spellEnd"/>
      <w:r w:rsidRPr="00594C53">
        <w:rPr>
          <w:rFonts w:asciiTheme="majorBidi" w:hAnsiTheme="majorBidi" w:cstheme="majorBidi"/>
          <w:sz w:val="24"/>
          <w:szCs w:val="24"/>
          <w:lang w:val="en-GB"/>
        </w:rPr>
        <w:t xml:space="preserve"> in the Balkan languages ​​</w:t>
      </w:r>
      <w:r w:rsidR="00B76EF2" w:rsidRPr="00594C53">
        <w:rPr>
          <w:rFonts w:asciiTheme="majorBidi" w:hAnsiTheme="majorBidi" w:cstheme="majorBidi"/>
          <w:sz w:val="24"/>
          <w:szCs w:val="24"/>
          <w:lang w:val="en-GB"/>
        </w:rPr>
        <w:t>continue</w:t>
      </w:r>
      <w:r w:rsidRPr="00594C53">
        <w:rPr>
          <w:rFonts w:asciiTheme="majorBidi" w:hAnsiTheme="majorBidi" w:cstheme="majorBidi"/>
          <w:sz w:val="24"/>
          <w:szCs w:val="24"/>
          <w:lang w:val="en-GB"/>
        </w:rPr>
        <w:t xml:space="preserve"> to be an essential research subject since Karadzic published the first Serbian Dictionary in 1818. </w:t>
      </w:r>
      <w:proofErr w:type="spellStart"/>
      <w:r w:rsidRPr="00594C53">
        <w:rPr>
          <w:rFonts w:asciiTheme="majorBidi" w:hAnsiTheme="majorBidi" w:cstheme="majorBidi"/>
          <w:sz w:val="24"/>
          <w:szCs w:val="24"/>
          <w:lang w:val="en-GB"/>
        </w:rPr>
        <w:t>Turkisms</w:t>
      </w:r>
      <w:proofErr w:type="spellEnd"/>
      <w:r w:rsidRPr="00594C53">
        <w:rPr>
          <w:rFonts w:asciiTheme="majorBidi" w:hAnsiTheme="majorBidi" w:cstheme="majorBidi"/>
          <w:sz w:val="24"/>
          <w:szCs w:val="24"/>
          <w:lang w:val="en-GB"/>
        </w:rPr>
        <w:t xml:space="preserve"> studies have been compared to countries where the studies were published, the researchers' nationalities, and the studies' languages in tables. We have evaluated </w:t>
      </w:r>
      <w:r w:rsidR="00594C53" w:rsidRPr="00594C53">
        <w:rPr>
          <w:rFonts w:asciiTheme="majorBidi" w:hAnsiTheme="majorBidi" w:cstheme="majorBidi"/>
          <w:sz w:val="24"/>
          <w:szCs w:val="24"/>
          <w:lang w:val="en-GB"/>
        </w:rPr>
        <w:t>total of 1392 research</w:t>
      </w:r>
      <w:r w:rsidRPr="00594C53">
        <w:rPr>
          <w:rFonts w:asciiTheme="majorBidi" w:hAnsiTheme="majorBidi" w:cstheme="majorBidi"/>
          <w:sz w:val="24"/>
          <w:szCs w:val="24"/>
          <w:lang w:val="en-GB"/>
        </w:rPr>
        <w:t xml:space="preserve"> in this study. Turkism researchers published t</w:t>
      </w:r>
      <w:r w:rsidRPr="00594C53">
        <w:rPr>
          <w:rStyle w:val="Strong"/>
          <w:rFonts w:asciiTheme="majorBidi" w:hAnsiTheme="majorBidi" w:cstheme="majorBidi"/>
          <w:b w:val="0"/>
          <w:bCs w:val="0"/>
          <w:color w:val="0E101A"/>
          <w:sz w:val="24"/>
          <w:szCs w:val="24"/>
          <w:lang w:val="en-GB"/>
        </w:rPr>
        <w:t>he highest number of studies</w:t>
      </w:r>
      <w:r w:rsidRPr="00594C53">
        <w:rPr>
          <w:rFonts w:asciiTheme="majorBidi" w:hAnsiTheme="majorBidi" w:cstheme="majorBidi"/>
          <w:sz w:val="24"/>
          <w:szCs w:val="24"/>
          <w:lang w:val="en-GB"/>
        </w:rPr>
        <w:t xml:space="preserve"> in the Turkish and Bulgarian languages. </w:t>
      </w:r>
      <w:proofErr w:type="spellStart"/>
      <w:r w:rsidRPr="00594C53">
        <w:rPr>
          <w:rFonts w:asciiTheme="majorBidi" w:hAnsiTheme="majorBidi" w:cstheme="majorBidi"/>
          <w:sz w:val="24"/>
          <w:szCs w:val="24"/>
          <w:lang w:val="en-GB"/>
        </w:rPr>
        <w:t>Turkisms</w:t>
      </w:r>
      <w:proofErr w:type="spellEnd"/>
      <w:r w:rsidRPr="00594C53">
        <w:rPr>
          <w:rFonts w:asciiTheme="majorBidi" w:hAnsiTheme="majorBidi" w:cstheme="majorBidi"/>
          <w:sz w:val="24"/>
          <w:szCs w:val="24"/>
          <w:lang w:val="en-GB"/>
        </w:rPr>
        <w:t xml:space="preserve"> in six Balkan languages ​​were published in 17 languages ​​by researchers from 21 nationalities in 35 different countries. While evaluating the studies, they have been handled in five different periods according to the Balkans' significant political events during the last two centuries. We have classified studies according to 33 subtitles under four categories. These four categories are detection and collecting, classification, evaluation and analysis, and </w:t>
      </w:r>
      <w:r w:rsidRPr="00594C53">
        <w:rPr>
          <w:rStyle w:val="Strong"/>
          <w:rFonts w:asciiTheme="majorBidi" w:hAnsiTheme="majorBidi" w:cstheme="majorBidi"/>
          <w:b w:val="0"/>
          <w:bCs w:val="0"/>
          <w:color w:val="0E101A"/>
          <w:sz w:val="24"/>
          <w:szCs w:val="24"/>
          <w:lang w:val="en-GB"/>
        </w:rPr>
        <w:t xml:space="preserve">current frequency measurement and </w:t>
      </w:r>
      <w:r w:rsidR="00774A39" w:rsidRPr="00594C53">
        <w:rPr>
          <w:rStyle w:val="Strong"/>
          <w:rFonts w:asciiTheme="majorBidi" w:hAnsiTheme="majorBidi" w:cstheme="majorBidi"/>
          <w:b w:val="0"/>
          <w:bCs w:val="0"/>
          <w:color w:val="0E101A"/>
          <w:sz w:val="24"/>
          <w:szCs w:val="24"/>
          <w:lang w:val="en-GB"/>
        </w:rPr>
        <w:t xml:space="preserve">revitalization of </w:t>
      </w:r>
      <w:proofErr w:type="spellStart"/>
      <w:r w:rsidR="00774A39" w:rsidRPr="00594C53">
        <w:rPr>
          <w:rStyle w:val="Strong"/>
          <w:rFonts w:asciiTheme="majorBidi" w:hAnsiTheme="majorBidi" w:cstheme="majorBidi"/>
          <w:b w:val="0"/>
          <w:bCs w:val="0"/>
          <w:color w:val="0E101A"/>
          <w:sz w:val="24"/>
          <w:szCs w:val="24"/>
          <w:lang w:val="en-GB"/>
        </w:rPr>
        <w:t>Turkisms</w:t>
      </w:r>
      <w:proofErr w:type="spellEnd"/>
      <w:r w:rsidRPr="00594C53">
        <w:rPr>
          <w:rFonts w:asciiTheme="majorBidi" w:hAnsiTheme="majorBidi" w:cstheme="majorBidi"/>
          <w:b/>
          <w:bCs/>
          <w:sz w:val="24"/>
          <w:szCs w:val="24"/>
          <w:lang w:val="en-GB"/>
        </w:rPr>
        <w:t>.</w:t>
      </w:r>
      <w:r w:rsidRPr="00594C53">
        <w:rPr>
          <w:rFonts w:asciiTheme="majorBidi" w:hAnsiTheme="majorBidi" w:cstheme="majorBidi"/>
          <w:sz w:val="24"/>
          <w:szCs w:val="24"/>
          <w:lang w:val="en-GB"/>
        </w:rPr>
        <w:t xml:space="preserve"> The method used in this study is the same as the method used by </w:t>
      </w:r>
      <w:proofErr w:type="spellStart"/>
      <w:r w:rsidRPr="00594C53">
        <w:rPr>
          <w:rFonts w:asciiTheme="majorBidi" w:hAnsiTheme="majorBidi" w:cstheme="majorBidi"/>
          <w:sz w:val="24"/>
          <w:szCs w:val="24"/>
          <w:lang w:val="en-GB"/>
        </w:rPr>
        <w:t>Yücel</w:t>
      </w:r>
      <w:proofErr w:type="spellEnd"/>
      <w:r w:rsidRPr="00594C53">
        <w:rPr>
          <w:rFonts w:asciiTheme="majorBidi" w:hAnsiTheme="majorBidi" w:cstheme="majorBidi"/>
          <w:sz w:val="24"/>
          <w:szCs w:val="24"/>
          <w:lang w:val="en-GB"/>
        </w:rPr>
        <w:t xml:space="preserve"> in his six </w:t>
      </w:r>
      <w:r w:rsidR="00774A39" w:rsidRPr="00594C53">
        <w:rPr>
          <w:rFonts w:asciiTheme="majorBidi" w:hAnsiTheme="majorBidi" w:cstheme="majorBidi"/>
          <w:sz w:val="24"/>
          <w:szCs w:val="24"/>
          <w:lang w:val="en-GB"/>
        </w:rPr>
        <w:t xml:space="preserve">published </w:t>
      </w:r>
      <w:r w:rsidRPr="00594C53">
        <w:rPr>
          <w:rFonts w:asciiTheme="majorBidi" w:hAnsiTheme="majorBidi" w:cstheme="majorBidi"/>
          <w:sz w:val="24"/>
          <w:szCs w:val="24"/>
          <w:lang w:val="en-GB"/>
        </w:rPr>
        <w:t xml:space="preserve">bibliography studies. </w:t>
      </w:r>
      <w:r w:rsidR="00774A39" w:rsidRPr="00594C53">
        <w:rPr>
          <w:rFonts w:asciiTheme="majorBidi" w:hAnsiTheme="majorBidi" w:cstheme="majorBidi"/>
          <w:sz w:val="24"/>
          <w:szCs w:val="24"/>
          <w:lang w:val="en-GB"/>
        </w:rPr>
        <w:t>Turkism studies classified are based i</w:t>
      </w:r>
      <w:r w:rsidRPr="00594C53">
        <w:rPr>
          <w:rFonts w:asciiTheme="majorBidi" w:hAnsiTheme="majorBidi" w:cstheme="majorBidi"/>
          <w:sz w:val="24"/>
          <w:szCs w:val="24"/>
          <w:lang w:val="en-GB"/>
        </w:rPr>
        <w:t xml:space="preserve">n this study on </w:t>
      </w:r>
      <w:proofErr w:type="spellStart"/>
      <w:r w:rsidRPr="00594C53">
        <w:rPr>
          <w:rFonts w:asciiTheme="majorBidi" w:hAnsiTheme="majorBidi" w:cstheme="majorBidi"/>
          <w:sz w:val="24"/>
          <w:szCs w:val="24"/>
          <w:lang w:val="en-GB"/>
        </w:rPr>
        <w:t>Yücel's</w:t>
      </w:r>
      <w:proofErr w:type="spellEnd"/>
      <w:r w:rsidRPr="00594C53">
        <w:rPr>
          <w:rFonts w:asciiTheme="majorBidi" w:hAnsiTheme="majorBidi" w:cstheme="majorBidi"/>
          <w:sz w:val="24"/>
          <w:szCs w:val="24"/>
          <w:lang w:val="en-GB"/>
        </w:rPr>
        <w:t xml:space="preserve"> six studies given in the bibliography.</w:t>
      </w:r>
    </w:p>
    <w:p w14:paraId="590275EB" w14:textId="77777777" w:rsidR="005D366A" w:rsidRPr="00245745" w:rsidRDefault="005D366A" w:rsidP="00594C53">
      <w:pPr>
        <w:spacing w:after="0" w:line="240" w:lineRule="auto"/>
        <w:jc w:val="both"/>
        <w:rPr>
          <w:rFonts w:asciiTheme="majorBidi" w:eastAsia="Times New Roman" w:hAnsiTheme="majorBidi" w:cstheme="majorBidi"/>
          <w:sz w:val="24"/>
          <w:szCs w:val="24"/>
          <w:lang w:val="en-GB" w:eastAsia="bs-Latn-BA"/>
        </w:rPr>
      </w:pPr>
    </w:p>
    <w:p w14:paraId="4E72A611" w14:textId="77777777" w:rsidR="00562A93" w:rsidRPr="00245745" w:rsidRDefault="00562A93" w:rsidP="00594C53">
      <w:pPr>
        <w:spacing w:line="240" w:lineRule="auto"/>
        <w:jc w:val="both"/>
        <w:rPr>
          <w:rFonts w:asciiTheme="majorBidi" w:hAnsiTheme="majorBidi" w:cstheme="majorBidi"/>
          <w:lang w:val="en-GB"/>
        </w:rPr>
      </w:pPr>
      <w:r w:rsidRPr="00245745">
        <w:rPr>
          <w:rFonts w:asciiTheme="majorBidi" w:hAnsiTheme="majorBidi" w:cstheme="majorBidi"/>
          <w:b/>
          <w:bCs/>
          <w:lang w:val="en-GB"/>
        </w:rPr>
        <w:t>Key words:</w:t>
      </w:r>
      <w:r w:rsidRPr="00245745">
        <w:rPr>
          <w:rFonts w:asciiTheme="majorBidi" w:hAnsiTheme="majorBidi" w:cstheme="majorBidi"/>
          <w:lang w:val="en-GB"/>
        </w:rPr>
        <w:t xml:space="preserve"> </w:t>
      </w:r>
      <w:proofErr w:type="spellStart"/>
      <w:r w:rsidRPr="00245745">
        <w:rPr>
          <w:rFonts w:asciiTheme="majorBidi" w:hAnsiTheme="majorBidi" w:cstheme="majorBidi"/>
          <w:lang w:val="en-GB"/>
        </w:rPr>
        <w:t>Turkisms</w:t>
      </w:r>
      <w:proofErr w:type="spellEnd"/>
      <w:r w:rsidRPr="00245745">
        <w:rPr>
          <w:rFonts w:asciiTheme="majorBidi" w:hAnsiTheme="majorBidi" w:cstheme="majorBidi"/>
          <w:lang w:val="en-GB"/>
        </w:rPr>
        <w:t>, Balkan languages, Turkish Loanwords.</w:t>
      </w:r>
    </w:p>
    <w:p w14:paraId="12F05792" w14:textId="77777777" w:rsidR="00562A93" w:rsidRPr="00245745" w:rsidRDefault="00562A93" w:rsidP="00562A93">
      <w:pPr>
        <w:spacing w:line="240" w:lineRule="auto"/>
        <w:jc w:val="both"/>
        <w:rPr>
          <w:rFonts w:asciiTheme="majorBidi" w:eastAsia="Times New Roman" w:hAnsiTheme="majorBidi" w:cstheme="majorBidi"/>
          <w:b/>
          <w:bCs/>
          <w:color w:val="000000"/>
          <w:shd w:val="clear" w:color="auto" w:fill="FFFFFF"/>
          <w:lang w:val="en-GB" w:eastAsia="bs-Latn-BA"/>
        </w:rPr>
      </w:pPr>
    </w:p>
    <w:p w14:paraId="295C3B35" w14:textId="77777777" w:rsidR="005D366A" w:rsidRPr="00594C53" w:rsidRDefault="005D366A" w:rsidP="00594C53">
      <w:pPr>
        <w:spacing w:line="240" w:lineRule="auto"/>
        <w:rPr>
          <w:rFonts w:asciiTheme="majorBidi" w:eastAsia="Times New Roman" w:hAnsiTheme="majorBidi" w:cstheme="majorBidi"/>
          <w:sz w:val="28"/>
          <w:szCs w:val="28"/>
          <w:lang w:val="en-GB" w:eastAsia="bs-Latn-BA"/>
        </w:rPr>
      </w:pPr>
      <w:r w:rsidRPr="00594C53">
        <w:rPr>
          <w:rFonts w:asciiTheme="majorBidi" w:eastAsia="Times New Roman" w:hAnsiTheme="majorBidi" w:cstheme="majorBidi"/>
          <w:b/>
          <w:bCs/>
          <w:color w:val="000000"/>
          <w:sz w:val="24"/>
          <w:szCs w:val="24"/>
          <w:shd w:val="clear" w:color="auto" w:fill="FFFFFF"/>
          <w:lang w:val="en-GB" w:eastAsia="bs-Latn-BA"/>
        </w:rPr>
        <w:t>Introduction</w:t>
      </w:r>
    </w:p>
    <w:p w14:paraId="52581873"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Turkish </w:t>
      </w:r>
      <w:r w:rsidR="009C750B" w:rsidRPr="00245745">
        <w:rPr>
          <w:rFonts w:asciiTheme="majorBidi" w:eastAsia="Times New Roman" w:hAnsiTheme="majorBidi" w:cstheme="majorBidi"/>
          <w:color w:val="0E101A"/>
          <w:sz w:val="24"/>
          <w:szCs w:val="24"/>
          <w:lang w:val="en-GB" w:eastAsia="tr-TR"/>
        </w:rPr>
        <w:t xml:space="preserve">language </w:t>
      </w:r>
      <w:r w:rsidRPr="00245745">
        <w:rPr>
          <w:rFonts w:asciiTheme="majorBidi" w:eastAsia="Times New Roman" w:hAnsiTheme="majorBidi" w:cstheme="majorBidi"/>
          <w:color w:val="0E101A"/>
          <w:sz w:val="24"/>
          <w:szCs w:val="24"/>
          <w:lang w:val="en-GB" w:eastAsia="tr-TR"/>
        </w:rPr>
        <w:t xml:space="preserve">became a "superstratum" from time to time from the Huns until the Ottoman Empire entered into the Balkans. An uninterrupted Ottoman-Turkish administration took place roughly between the 14-19th centuries in the Balkans. During this administration period, the Turkish language carried both original lexical elements and elements of oriental languages ​​such as Arabic, Persian, Chinese and Mongolian, and Western languages ​​such as Greek, Italian, and Hungarian in Balkan languages. In this period, Turkish influenced Balkan languages ​​in terms of words and lexical elements and received significant words and lexical elements from these languages. (Tietze, </w:t>
      </w:r>
      <w:proofErr w:type="spellStart"/>
      <w:r w:rsidRPr="00245745">
        <w:rPr>
          <w:rFonts w:asciiTheme="majorBidi" w:eastAsia="Times New Roman" w:hAnsiTheme="majorBidi" w:cstheme="majorBidi"/>
          <w:color w:val="0E101A"/>
          <w:sz w:val="24"/>
          <w:szCs w:val="24"/>
          <w:lang w:val="en-GB" w:eastAsia="tr-TR"/>
        </w:rPr>
        <w:t>Süleymanoğlu-Yenisoy</w:t>
      </w:r>
      <w:proofErr w:type="spellEnd"/>
      <w:r w:rsidRPr="00245745">
        <w:rPr>
          <w:rFonts w:asciiTheme="majorBidi" w:eastAsia="Times New Roman" w:hAnsiTheme="majorBidi" w:cstheme="majorBidi"/>
          <w:color w:val="0E101A"/>
          <w:sz w:val="24"/>
          <w:szCs w:val="24"/>
          <w:lang w:val="en-GB" w:eastAsia="tr-TR"/>
        </w:rPr>
        <w:t>). Another essential function of the Turkish language in this period being a bridge language between Balkan languages. In this way, the Turkish language carried some Balkan language elements ​ to other Balkan languages (</w:t>
      </w:r>
      <w:proofErr w:type="spellStart"/>
      <w:r w:rsidRPr="00245745">
        <w:rPr>
          <w:rFonts w:asciiTheme="majorBidi" w:eastAsia="Times New Roman" w:hAnsiTheme="majorBidi" w:cstheme="majorBidi"/>
          <w:color w:val="0E101A"/>
          <w:sz w:val="24"/>
          <w:szCs w:val="24"/>
          <w:lang w:val="en-GB" w:eastAsia="tr-TR"/>
        </w:rPr>
        <w:t>Nasteva</w:t>
      </w:r>
      <w:proofErr w:type="spellEnd"/>
      <w:r w:rsidRPr="00245745">
        <w:rPr>
          <w:rFonts w:asciiTheme="majorBidi" w:eastAsia="Times New Roman" w:hAnsiTheme="majorBidi" w:cstheme="majorBidi"/>
          <w:color w:val="0E101A"/>
          <w:sz w:val="24"/>
          <w:szCs w:val="24"/>
          <w:lang w:val="en-GB" w:eastAsia="tr-TR"/>
        </w:rPr>
        <w:t>, 70). However, in terms of quantity, the words and elements borrowed from Turkish to Balkan languages ​​are much more than words and elements borrowed from Balkan languages ​​to Turkish.</w:t>
      </w:r>
    </w:p>
    <w:p w14:paraId="18AED676"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The course of the borrowed words from Turkish to Balkan languages ​​ </w:t>
      </w:r>
      <w:r w:rsidR="00245745" w:rsidRPr="00245745">
        <w:rPr>
          <w:rFonts w:asciiTheme="majorBidi" w:eastAsia="Times New Roman" w:hAnsiTheme="majorBidi" w:cstheme="majorBidi"/>
          <w:color w:val="0E101A"/>
          <w:sz w:val="24"/>
          <w:szCs w:val="24"/>
          <w:lang w:val="en-GB" w:eastAsia="tr-TR"/>
        </w:rPr>
        <w:t xml:space="preserve">(which is called Turkism in Balkan Languages) </w:t>
      </w:r>
      <w:r w:rsidRPr="00245745">
        <w:rPr>
          <w:rFonts w:asciiTheme="majorBidi" w:eastAsia="Times New Roman" w:hAnsiTheme="majorBidi" w:cstheme="majorBidi"/>
          <w:color w:val="0E101A"/>
          <w:sz w:val="24"/>
          <w:szCs w:val="24"/>
          <w:lang w:val="en-GB" w:eastAsia="tr-TR"/>
        </w:rPr>
        <w:t xml:space="preserve">is determined in two ways in the Ottoman period. First, published religious and literary texts in Balkan languages ​​under Ottoman rule (Graham, 2015); the second </w:t>
      </w:r>
      <w:r w:rsidRPr="00245745">
        <w:rPr>
          <w:rFonts w:asciiTheme="majorBidi" w:eastAsia="Times New Roman" w:hAnsiTheme="majorBidi" w:cstheme="majorBidi"/>
          <w:color w:val="0E101A"/>
          <w:sz w:val="24"/>
          <w:szCs w:val="24"/>
          <w:lang w:val="en-GB" w:eastAsia="tr-TR"/>
        </w:rPr>
        <w:lastRenderedPageBreak/>
        <w:t>one is the single and multilingual dictionaries of Balkan langu</w:t>
      </w:r>
      <w:r w:rsidR="00245745">
        <w:rPr>
          <w:rFonts w:asciiTheme="majorBidi" w:eastAsia="Times New Roman" w:hAnsiTheme="majorBidi" w:cstheme="majorBidi"/>
          <w:color w:val="0E101A"/>
          <w:sz w:val="24"/>
          <w:szCs w:val="24"/>
          <w:lang w:val="en-GB" w:eastAsia="tr-TR"/>
        </w:rPr>
        <w:t xml:space="preserve">ages ​​written in this period. </w:t>
      </w:r>
      <w:r w:rsidRPr="00245745">
        <w:rPr>
          <w:rFonts w:asciiTheme="majorBidi" w:eastAsia="Times New Roman" w:hAnsiTheme="majorBidi" w:cstheme="majorBidi"/>
          <w:color w:val="0E101A"/>
          <w:sz w:val="24"/>
          <w:szCs w:val="24"/>
          <w:lang w:val="en-GB" w:eastAsia="tr-TR"/>
        </w:rPr>
        <w:t xml:space="preserve">Such as </w:t>
      </w:r>
      <w:proofErr w:type="spellStart"/>
      <w:r w:rsidRPr="00245745">
        <w:rPr>
          <w:rFonts w:asciiTheme="majorBidi" w:eastAsia="Times New Roman" w:hAnsiTheme="majorBidi" w:cstheme="majorBidi"/>
          <w:color w:val="0E101A"/>
          <w:sz w:val="24"/>
          <w:szCs w:val="24"/>
          <w:lang w:val="en-GB" w:eastAsia="tr-TR"/>
        </w:rPr>
        <w:t>Frang</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B</w:t>
      </w:r>
      <w:r w:rsidR="009C750B" w:rsidRPr="00245745">
        <w:rPr>
          <w:rFonts w:asciiTheme="majorBidi" w:eastAsia="Times New Roman" w:hAnsiTheme="majorBidi" w:cstheme="majorBidi"/>
          <w:color w:val="0E101A"/>
          <w:sz w:val="24"/>
          <w:szCs w:val="24"/>
          <w:lang w:val="en-GB" w:eastAsia="tr-TR"/>
        </w:rPr>
        <w:t>ardhi</w:t>
      </w:r>
      <w:proofErr w:type="spellEnd"/>
      <w:r w:rsidR="009C750B" w:rsidRPr="00245745">
        <w:rPr>
          <w:rFonts w:asciiTheme="majorBidi" w:eastAsia="Times New Roman" w:hAnsiTheme="majorBidi" w:cstheme="majorBidi"/>
          <w:color w:val="0E101A"/>
          <w:sz w:val="24"/>
          <w:szCs w:val="24"/>
          <w:lang w:val="en-GB" w:eastAsia="tr-TR"/>
        </w:rPr>
        <w:t xml:space="preserve"> in 1635 and the </w:t>
      </w:r>
      <w:proofErr w:type="spellStart"/>
      <w:r w:rsidR="009C750B" w:rsidRPr="00245745">
        <w:rPr>
          <w:rFonts w:asciiTheme="majorBidi" w:eastAsia="Times New Roman" w:hAnsiTheme="majorBidi" w:cstheme="majorBidi"/>
          <w:color w:val="0E101A"/>
          <w:sz w:val="24"/>
          <w:szCs w:val="24"/>
          <w:lang w:val="en-GB" w:eastAsia="tr-TR"/>
        </w:rPr>
        <w:t>Makbul-i</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Arifi</w:t>
      </w:r>
      <w:proofErr w:type="spellEnd"/>
      <w:r w:rsidRPr="00245745">
        <w:rPr>
          <w:rFonts w:asciiTheme="majorBidi" w:eastAsia="Times New Roman" w:hAnsiTheme="majorBidi" w:cstheme="majorBidi"/>
          <w:color w:val="0E101A"/>
          <w:sz w:val="24"/>
          <w:szCs w:val="24"/>
          <w:lang w:val="en-GB" w:eastAsia="tr-TR"/>
        </w:rPr>
        <w:t xml:space="preserve"> of </w:t>
      </w:r>
      <w:proofErr w:type="spellStart"/>
      <w:r w:rsidRPr="00245745">
        <w:rPr>
          <w:rFonts w:asciiTheme="majorBidi" w:eastAsia="Times New Roman" w:hAnsiTheme="majorBidi" w:cstheme="majorBidi"/>
          <w:color w:val="0E101A"/>
          <w:sz w:val="24"/>
          <w:szCs w:val="24"/>
          <w:lang w:val="en-GB" w:eastAsia="tr-TR"/>
        </w:rPr>
        <w:t>Potur</w:t>
      </w:r>
      <w:proofErr w:type="spellEnd"/>
      <w:r w:rsidRPr="00245745">
        <w:rPr>
          <w:rFonts w:asciiTheme="majorBidi" w:eastAsia="Times New Roman" w:hAnsiTheme="majorBidi" w:cstheme="majorBidi"/>
          <w:color w:val="0E101A"/>
          <w:sz w:val="24"/>
          <w:szCs w:val="24"/>
          <w:lang w:val="en-GB" w:eastAsia="tr-TR"/>
        </w:rPr>
        <w:t xml:space="preserve"> </w:t>
      </w:r>
      <w:r w:rsidR="009C750B" w:rsidRPr="00245745">
        <w:rPr>
          <w:rFonts w:asciiTheme="majorBidi" w:eastAsia="Times New Roman" w:hAnsiTheme="majorBidi" w:cstheme="majorBidi"/>
          <w:color w:val="0E101A"/>
          <w:sz w:val="24"/>
          <w:szCs w:val="24"/>
          <w:lang w:val="en-GB" w:eastAsia="tr-TR"/>
        </w:rPr>
        <w:t>Sh</w:t>
      </w:r>
      <w:r w:rsidR="00245745">
        <w:rPr>
          <w:rFonts w:asciiTheme="majorBidi" w:eastAsia="Times New Roman" w:hAnsiTheme="majorBidi" w:cstheme="majorBidi"/>
          <w:color w:val="0E101A"/>
          <w:sz w:val="24"/>
          <w:szCs w:val="24"/>
          <w:lang w:val="en-GB" w:eastAsia="tr-TR"/>
        </w:rPr>
        <w:t>ahidi in 1631.</w:t>
      </w:r>
      <w:r w:rsidRPr="00245745">
        <w:rPr>
          <w:rFonts w:asciiTheme="majorBidi" w:eastAsia="Times New Roman" w:hAnsiTheme="majorBidi" w:cstheme="majorBidi"/>
          <w:color w:val="0E101A"/>
          <w:sz w:val="24"/>
          <w:szCs w:val="24"/>
          <w:lang w:val="en-GB" w:eastAsia="tr-TR"/>
        </w:rPr>
        <w:t xml:space="preserve"> Some small word lists written with definitions such as "unknown words / foreign words / rarely known words" at the end of some books in the Balkan languages ​​before Karadzic's dictionary (Karasu, 2017). There are many studies of this said period's literary works. One of them is "Relations between Balkan Languages and Turkish Language and Culture (Serbian-Macedonian-Bulgarian) throughout History" prepared by Karasu in 2014. There are more studies found on this subject in the bibliography.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studies started in the middle of the 19th century independently. Later on, these studies continued by gaining momentum and increased</w:t>
      </w:r>
      <w:r w:rsidR="009C750B" w:rsidRPr="00245745">
        <w:rPr>
          <w:rFonts w:asciiTheme="majorBidi" w:eastAsia="Times New Roman" w:hAnsiTheme="majorBidi" w:cstheme="majorBidi"/>
          <w:color w:val="0E101A"/>
          <w:sz w:val="24"/>
          <w:szCs w:val="24"/>
          <w:lang w:val="en-GB" w:eastAsia="tr-TR"/>
        </w:rPr>
        <w:t>,</w:t>
      </w:r>
      <w:r w:rsidRPr="00245745">
        <w:rPr>
          <w:rFonts w:asciiTheme="majorBidi" w:eastAsia="Times New Roman" w:hAnsiTheme="majorBidi" w:cstheme="majorBidi"/>
          <w:color w:val="0E101A"/>
          <w:sz w:val="24"/>
          <w:szCs w:val="24"/>
          <w:lang w:val="en-GB" w:eastAsia="tr-TR"/>
        </w:rPr>
        <w:t xml:space="preserve"> and have reached today. The amounts of studies and their classifications according to the subheadings given in tables in this study.</w:t>
      </w:r>
    </w:p>
    <w:p w14:paraId="066628D0"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Turkism researchers have conducted many studies on Turkish </w:t>
      </w:r>
      <w:r w:rsidR="009C750B" w:rsidRPr="00245745">
        <w:rPr>
          <w:rFonts w:asciiTheme="majorBidi" w:eastAsia="Times New Roman" w:hAnsiTheme="majorBidi" w:cstheme="majorBidi"/>
          <w:color w:val="0E101A"/>
          <w:sz w:val="24"/>
          <w:szCs w:val="24"/>
          <w:lang w:val="en-GB" w:eastAsia="tr-TR"/>
        </w:rPr>
        <w:t>loan</w:t>
      </w:r>
      <w:r w:rsidRPr="00245745">
        <w:rPr>
          <w:rFonts w:asciiTheme="majorBidi" w:eastAsia="Times New Roman" w:hAnsiTheme="majorBidi" w:cstheme="majorBidi"/>
          <w:color w:val="0E101A"/>
          <w:sz w:val="24"/>
          <w:szCs w:val="24"/>
          <w:lang w:val="en-GB" w:eastAsia="tr-TR"/>
        </w:rPr>
        <w:t>words and elements borrowed in</w:t>
      </w:r>
      <w:r w:rsidR="009C750B" w:rsidRPr="00245745">
        <w:rPr>
          <w:rFonts w:asciiTheme="majorBidi" w:eastAsia="Times New Roman" w:hAnsiTheme="majorBidi" w:cstheme="majorBidi"/>
          <w:color w:val="0E101A"/>
          <w:sz w:val="24"/>
          <w:szCs w:val="24"/>
          <w:lang w:val="en-GB" w:eastAsia="tr-TR"/>
        </w:rPr>
        <w:t>to</w:t>
      </w:r>
      <w:r w:rsidRPr="00245745">
        <w:rPr>
          <w:rFonts w:asciiTheme="majorBidi" w:eastAsia="Times New Roman" w:hAnsiTheme="majorBidi" w:cstheme="majorBidi"/>
          <w:color w:val="0E101A"/>
          <w:sz w:val="24"/>
          <w:szCs w:val="24"/>
          <w:lang w:val="en-GB" w:eastAsia="tr-TR"/>
        </w:rPr>
        <w:t xml:space="preserve"> Balkan languages ​​both in pre-Ottoman and Ottoman periods. These studies have been gathered sometimes as bibliography studies to facilitate bibliographical easiness for future researchers. We want to tell </w:t>
      </w:r>
      <w:r w:rsidR="009C750B" w:rsidRPr="00245745">
        <w:rPr>
          <w:rFonts w:asciiTheme="majorBidi" w:eastAsia="Times New Roman" w:hAnsiTheme="majorBidi" w:cstheme="majorBidi"/>
          <w:color w:val="0E101A"/>
          <w:sz w:val="24"/>
          <w:szCs w:val="24"/>
          <w:lang w:val="en-GB" w:eastAsia="tr-TR"/>
        </w:rPr>
        <w:t xml:space="preserve">some important research works of </w:t>
      </w:r>
      <w:r w:rsidRPr="00245745">
        <w:rPr>
          <w:rFonts w:asciiTheme="majorBidi" w:eastAsia="Times New Roman" w:hAnsiTheme="majorBidi" w:cstheme="majorBidi"/>
          <w:color w:val="0E101A"/>
          <w:sz w:val="24"/>
          <w:szCs w:val="24"/>
          <w:lang w:val="en-GB" w:eastAsia="tr-TR"/>
        </w:rPr>
        <w:t xml:space="preserve">these briefly in chronological order. In 1956, </w:t>
      </w:r>
      <w:proofErr w:type="spellStart"/>
      <w:r w:rsidRPr="00245745">
        <w:rPr>
          <w:rFonts w:asciiTheme="majorBidi" w:eastAsia="Times New Roman" w:hAnsiTheme="majorBidi" w:cstheme="majorBidi"/>
          <w:color w:val="0E101A"/>
          <w:sz w:val="24"/>
          <w:szCs w:val="24"/>
          <w:lang w:val="en-GB" w:eastAsia="tr-TR"/>
        </w:rPr>
        <w:t>Hraste's</w:t>
      </w:r>
      <w:proofErr w:type="spellEnd"/>
      <w:r w:rsidRPr="00245745">
        <w:rPr>
          <w:rFonts w:asciiTheme="majorBidi" w:eastAsia="Times New Roman" w:hAnsiTheme="majorBidi" w:cstheme="majorBidi"/>
          <w:color w:val="0E101A"/>
          <w:sz w:val="24"/>
          <w:szCs w:val="24"/>
          <w:lang w:val="en-GB" w:eastAsia="tr-TR"/>
        </w:rPr>
        <w:t xml:space="preserve"> "Bibliography of studies published in Serbian-Croatian dialectology, anthropology, toponym, and hydronium," in 1971 </w:t>
      </w:r>
      <w:proofErr w:type="spellStart"/>
      <w:r w:rsidRPr="00245745">
        <w:rPr>
          <w:rFonts w:asciiTheme="majorBidi" w:eastAsia="Times New Roman" w:hAnsiTheme="majorBidi" w:cstheme="majorBidi"/>
          <w:color w:val="0E101A"/>
          <w:sz w:val="24"/>
          <w:szCs w:val="24"/>
          <w:lang w:val="en-GB" w:eastAsia="tr-TR"/>
        </w:rPr>
        <w:t>Stachowski's</w:t>
      </w:r>
      <w:proofErr w:type="spellEnd"/>
      <w:r w:rsidRPr="00245745">
        <w:rPr>
          <w:rFonts w:asciiTheme="majorBidi" w:eastAsia="Times New Roman" w:hAnsiTheme="majorBidi" w:cstheme="majorBidi"/>
          <w:color w:val="0E101A"/>
          <w:sz w:val="24"/>
          <w:szCs w:val="24"/>
          <w:lang w:val="en-GB" w:eastAsia="tr-TR"/>
        </w:rPr>
        <w:t xml:space="preserve"> "Studia </w:t>
      </w:r>
      <w:proofErr w:type="spellStart"/>
      <w:r w:rsidRPr="00245745">
        <w:rPr>
          <w:rFonts w:asciiTheme="majorBidi" w:eastAsia="Times New Roman" w:hAnsiTheme="majorBidi" w:cstheme="majorBidi"/>
          <w:color w:val="0E101A"/>
          <w:sz w:val="24"/>
          <w:szCs w:val="24"/>
          <w:lang w:val="en-GB" w:eastAsia="tr-TR"/>
        </w:rPr>
        <w:t>nad</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chronologią</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turcyzmów</w:t>
      </w:r>
      <w:proofErr w:type="spellEnd"/>
      <w:r w:rsidRPr="00245745">
        <w:rPr>
          <w:rFonts w:asciiTheme="majorBidi" w:eastAsia="Times New Roman" w:hAnsiTheme="majorBidi" w:cstheme="majorBidi"/>
          <w:color w:val="0E101A"/>
          <w:sz w:val="24"/>
          <w:szCs w:val="24"/>
          <w:lang w:val="en-GB" w:eastAsia="tr-TR"/>
        </w:rPr>
        <w:t xml:space="preserve"> w </w:t>
      </w:r>
      <w:proofErr w:type="spellStart"/>
      <w:r w:rsidRPr="00245745">
        <w:rPr>
          <w:rFonts w:asciiTheme="majorBidi" w:eastAsia="Times New Roman" w:hAnsiTheme="majorBidi" w:cstheme="majorBidi"/>
          <w:color w:val="0E101A"/>
          <w:sz w:val="24"/>
          <w:szCs w:val="24"/>
          <w:lang w:val="en-GB" w:eastAsia="tr-TR"/>
        </w:rPr>
        <w:t>języku</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bułgarskim</w:t>
      </w:r>
      <w:proofErr w:type="spellEnd"/>
      <w:r w:rsidRPr="00245745">
        <w:rPr>
          <w:rFonts w:asciiTheme="majorBidi" w:eastAsia="Times New Roman" w:hAnsiTheme="majorBidi" w:cstheme="majorBidi"/>
          <w:color w:val="0E101A"/>
          <w:sz w:val="24"/>
          <w:szCs w:val="24"/>
          <w:lang w:val="en-GB" w:eastAsia="tr-TR"/>
        </w:rPr>
        <w:t xml:space="preserve">" (studies on the chronology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Bulgarian), in 1993 </w:t>
      </w:r>
      <w:proofErr w:type="spellStart"/>
      <w:r w:rsidRPr="00245745">
        <w:rPr>
          <w:rFonts w:asciiTheme="majorBidi" w:eastAsia="Times New Roman" w:hAnsiTheme="majorBidi" w:cstheme="majorBidi"/>
          <w:color w:val="0E101A"/>
          <w:sz w:val="24"/>
          <w:szCs w:val="24"/>
          <w:lang w:val="en-GB" w:eastAsia="tr-TR"/>
        </w:rPr>
        <w:t>Petrovich's</w:t>
      </w:r>
      <w:proofErr w:type="spellEnd"/>
      <w:r w:rsidRPr="00245745">
        <w:rPr>
          <w:rFonts w:asciiTheme="majorBidi" w:eastAsia="Times New Roman" w:hAnsiTheme="majorBidi" w:cstheme="majorBidi"/>
          <w:color w:val="0E101A"/>
          <w:sz w:val="24"/>
          <w:szCs w:val="24"/>
          <w:lang w:val="en-GB" w:eastAsia="tr-TR"/>
        </w:rPr>
        <w:t xml:space="preserve"> work, which is later published as a paper, in 1995 by </w:t>
      </w:r>
      <w:proofErr w:type="spellStart"/>
      <w:r w:rsidRPr="00245745">
        <w:rPr>
          <w:rFonts w:asciiTheme="majorBidi" w:eastAsia="Times New Roman" w:hAnsiTheme="majorBidi" w:cstheme="majorBidi"/>
          <w:color w:val="0E101A"/>
          <w:sz w:val="24"/>
          <w:szCs w:val="24"/>
          <w:lang w:val="en-GB" w:eastAsia="tr-TR"/>
        </w:rPr>
        <w:t>Kutlar-Aksel's</w:t>
      </w:r>
      <w:proofErr w:type="spellEnd"/>
      <w:r w:rsidRPr="00245745">
        <w:rPr>
          <w:rFonts w:asciiTheme="majorBidi" w:eastAsia="Times New Roman" w:hAnsiTheme="majorBidi" w:cstheme="majorBidi"/>
          <w:color w:val="0E101A"/>
          <w:sz w:val="24"/>
          <w:szCs w:val="24"/>
          <w:lang w:val="en-GB" w:eastAsia="tr-TR"/>
        </w:rPr>
        <w:t xml:space="preserve"> master thesis titled "Turkish Culture Words in Balkan Languages" added as "Bibliography of Studies on the Subject," consisting Western languages ​​such as Russian, Hungarian and Polish, and </w:t>
      </w:r>
      <w:proofErr w:type="spellStart"/>
      <w:r w:rsidRPr="00245745">
        <w:rPr>
          <w:rFonts w:asciiTheme="majorBidi" w:eastAsia="Times New Roman" w:hAnsiTheme="majorBidi" w:cstheme="majorBidi"/>
          <w:color w:val="0E101A"/>
          <w:sz w:val="24"/>
          <w:szCs w:val="24"/>
          <w:lang w:val="en-GB" w:eastAsia="tr-TR"/>
        </w:rPr>
        <w:t>Kutlar's</w:t>
      </w:r>
      <w:proofErr w:type="spellEnd"/>
      <w:r w:rsidRPr="00245745">
        <w:rPr>
          <w:rFonts w:asciiTheme="majorBidi" w:eastAsia="Times New Roman" w:hAnsiTheme="majorBidi" w:cstheme="majorBidi"/>
          <w:color w:val="0E101A"/>
          <w:sz w:val="24"/>
          <w:szCs w:val="24"/>
          <w:lang w:val="en-GB" w:eastAsia="tr-TR"/>
        </w:rPr>
        <w:t xml:space="preserve"> paper in 1999, "Short Bibliography on Turkish Borrowings and Dictionaries in the Balkan Countries," including Russian and Hungarian. Out of the 140 studies, 15 of them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Bulgarian, 5 of them in Macedonian, 3 of them in Greek, 16 of them in Romanian are related to this study in </w:t>
      </w:r>
      <w:proofErr w:type="spellStart"/>
      <w:r w:rsidRPr="00245745">
        <w:rPr>
          <w:rFonts w:asciiTheme="majorBidi" w:eastAsia="Times New Roman" w:hAnsiTheme="majorBidi" w:cstheme="majorBidi"/>
          <w:color w:val="0E101A"/>
          <w:sz w:val="24"/>
          <w:szCs w:val="24"/>
          <w:lang w:val="en-GB" w:eastAsia="tr-TR"/>
        </w:rPr>
        <w:t>Kutlar's</w:t>
      </w:r>
      <w:proofErr w:type="spellEnd"/>
      <w:r w:rsidRPr="00245745">
        <w:rPr>
          <w:rFonts w:asciiTheme="majorBidi" w:eastAsia="Times New Roman" w:hAnsiTheme="majorBidi" w:cstheme="majorBidi"/>
          <w:color w:val="0E101A"/>
          <w:sz w:val="24"/>
          <w:szCs w:val="24"/>
          <w:lang w:val="en-GB" w:eastAsia="tr-TR"/>
        </w:rPr>
        <w:t xml:space="preserve"> paper. In 2010</w:t>
      </w:r>
      <w:r w:rsidR="009C750B" w:rsidRPr="00245745">
        <w:rPr>
          <w:rFonts w:asciiTheme="majorBidi" w:eastAsia="Times New Roman" w:hAnsiTheme="majorBidi" w:cstheme="majorBidi"/>
          <w:color w:val="0E101A"/>
          <w:sz w:val="24"/>
          <w:szCs w:val="24"/>
          <w:lang w:val="en-GB" w:eastAsia="tr-TR"/>
        </w:rPr>
        <w:t>,</w:t>
      </w:r>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Ahmetaj</w:t>
      </w:r>
      <w:proofErr w:type="spellEnd"/>
      <w:r w:rsidRPr="00245745">
        <w:rPr>
          <w:rFonts w:asciiTheme="majorBidi" w:eastAsia="Times New Roman" w:hAnsiTheme="majorBidi" w:cstheme="majorBidi"/>
          <w:color w:val="0E101A"/>
          <w:sz w:val="24"/>
          <w:szCs w:val="24"/>
          <w:lang w:val="en-GB" w:eastAsia="tr-TR"/>
        </w:rPr>
        <w:t xml:space="preserve"> has listed 990 master's and doctoral theses in Turkey, named "Thesis Bibliography Written in Turkey on Balkans." In his study, there are no studies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Macedonian, Greek, and Romanian among 87 papers under Macedonia, 261 under Greece, and 22 papers under Romania, and only two of 62 theses on Albania are about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Albanian. In 2019 </w:t>
      </w:r>
      <w:proofErr w:type="spellStart"/>
      <w:r w:rsidRPr="00245745">
        <w:rPr>
          <w:rFonts w:asciiTheme="majorBidi" w:eastAsia="Times New Roman" w:hAnsiTheme="majorBidi" w:cstheme="majorBidi"/>
          <w:color w:val="0E101A"/>
          <w:sz w:val="24"/>
          <w:szCs w:val="24"/>
          <w:lang w:val="en-GB" w:eastAsia="tr-TR"/>
        </w:rPr>
        <w:t>Uzun</w:t>
      </w:r>
      <w:proofErr w:type="spellEnd"/>
      <w:r w:rsidRPr="00245745">
        <w:rPr>
          <w:rFonts w:asciiTheme="majorBidi" w:eastAsia="Times New Roman" w:hAnsiTheme="majorBidi" w:cstheme="majorBidi"/>
          <w:color w:val="0E101A"/>
          <w:sz w:val="24"/>
          <w:szCs w:val="24"/>
          <w:lang w:val="en-GB" w:eastAsia="tr-TR"/>
        </w:rPr>
        <w:t xml:space="preserve"> and </w:t>
      </w:r>
      <w:proofErr w:type="spellStart"/>
      <w:r w:rsidRPr="00245745">
        <w:rPr>
          <w:rFonts w:asciiTheme="majorBidi" w:eastAsia="Times New Roman" w:hAnsiTheme="majorBidi" w:cstheme="majorBidi"/>
          <w:color w:val="0E101A"/>
          <w:sz w:val="24"/>
          <w:szCs w:val="24"/>
          <w:lang w:val="en-GB" w:eastAsia="tr-TR"/>
        </w:rPr>
        <w:t>Özek</w:t>
      </w:r>
      <w:proofErr w:type="spellEnd"/>
      <w:r w:rsidRPr="00245745">
        <w:rPr>
          <w:rFonts w:asciiTheme="majorBidi" w:eastAsia="Times New Roman" w:hAnsiTheme="majorBidi" w:cstheme="majorBidi"/>
          <w:color w:val="0E101A"/>
          <w:sz w:val="24"/>
          <w:szCs w:val="24"/>
          <w:lang w:val="en-GB" w:eastAsia="tr-TR"/>
        </w:rPr>
        <w:t xml:space="preserve"> wrote one paper titled "Studies in Turkey Related to Balkans I" and consisted of 519 papers written on Balkans in Turkey. They classified these studies according to titles as Balkan countries and topics (grammar, texts, dictionaries, and other studies). In this paper of </w:t>
      </w:r>
      <w:proofErr w:type="spellStart"/>
      <w:r w:rsidRPr="00245745">
        <w:rPr>
          <w:rFonts w:asciiTheme="majorBidi" w:eastAsia="Times New Roman" w:hAnsiTheme="majorBidi" w:cstheme="majorBidi"/>
          <w:color w:val="0E101A"/>
          <w:sz w:val="24"/>
          <w:szCs w:val="24"/>
          <w:lang w:val="en-GB" w:eastAsia="tr-TR"/>
        </w:rPr>
        <w:t>Uzun</w:t>
      </w:r>
      <w:proofErr w:type="spellEnd"/>
      <w:r w:rsidRPr="00245745">
        <w:rPr>
          <w:rFonts w:asciiTheme="majorBidi" w:eastAsia="Times New Roman" w:hAnsiTheme="majorBidi" w:cstheme="majorBidi"/>
          <w:color w:val="0E101A"/>
          <w:sz w:val="24"/>
          <w:szCs w:val="24"/>
          <w:lang w:val="en-GB" w:eastAsia="tr-TR"/>
        </w:rPr>
        <w:t xml:space="preserve"> and </w:t>
      </w:r>
      <w:proofErr w:type="spellStart"/>
      <w:r w:rsidRPr="00245745">
        <w:rPr>
          <w:rFonts w:asciiTheme="majorBidi" w:eastAsia="Times New Roman" w:hAnsiTheme="majorBidi" w:cstheme="majorBidi"/>
          <w:color w:val="0E101A"/>
          <w:sz w:val="24"/>
          <w:szCs w:val="24"/>
          <w:lang w:val="en-GB" w:eastAsia="tr-TR"/>
        </w:rPr>
        <w:t>Özek</w:t>
      </w:r>
      <w:proofErr w:type="spellEnd"/>
      <w:r w:rsidRPr="00245745">
        <w:rPr>
          <w:rFonts w:asciiTheme="majorBidi" w:eastAsia="Times New Roman" w:hAnsiTheme="majorBidi" w:cstheme="majorBidi"/>
          <w:color w:val="0E101A"/>
          <w:sz w:val="24"/>
          <w:szCs w:val="24"/>
          <w:lang w:val="en-GB" w:eastAsia="tr-TR"/>
        </w:rPr>
        <w:t xml:space="preserve">, 98 studies under the heading of Bulgaria, 18 of them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Bulgarian; 70 studies under Macedonian title, 10 of them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Macedonian; 38 studies under heading Romanian, eight of them on </w:t>
      </w:r>
      <w:proofErr w:type="spellStart"/>
      <w:r w:rsidRPr="00245745">
        <w:rPr>
          <w:rFonts w:asciiTheme="majorBidi" w:eastAsia="Times New Roman" w:hAnsiTheme="majorBidi" w:cstheme="majorBidi"/>
          <w:color w:val="0E101A"/>
          <w:sz w:val="24"/>
          <w:szCs w:val="24"/>
          <w:lang w:val="en-GB" w:eastAsia="tr-TR"/>
        </w:rPr>
        <w:lastRenderedPageBreak/>
        <w:t>Turkisms</w:t>
      </w:r>
      <w:proofErr w:type="spellEnd"/>
      <w:r w:rsidRPr="00245745">
        <w:rPr>
          <w:rFonts w:asciiTheme="majorBidi" w:eastAsia="Times New Roman" w:hAnsiTheme="majorBidi" w:cstheme="majorBidi"/>
          <w:color w:val="0E101A"/>
          <w:sz w:val="24"/>
          <w:szCs w:val="24"/>
          <w:lang w:val="en-GB" w:eastAsia="tr-TR"/>
        </w:rPr>
        <w:t xml:space="preserve"> in Romanian; under the headings of General Studies on Albania, Balkans/Rumelia and Kosovo, 17 studies of 186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Albanian are related to our research. There are seven studies under the title of Greece and no study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Greek. In 2019, </w:t>
      </w:r>
      <w:proofErr w:type="spellStart"/>
      <w:r w:rsidRPr="00245745">
        <w:rPr>
          <w:rFonts w:asciiTheme="majorBidi" w:eastAsia="Times New Roman" w:hAnsiTheme="majorBidi" w:cstheme="majorBidi"/>
          <w:color w:val="0E101A"/>
          <w:sz w:val="24"/>
          <w:szCs w:val="24"/>
          <w:lang w:val="en-GB" w:eastAsia="tr-TR"/>
        </w:rPr>
        <w:t>Uzun</w:t>
      </w:r>
      <w:proofErr w:type="spellEnd"/>
      <w:r w:rsidRPr="00245745">
        <w:rPr>
          <w:rFonts w:asciiTheme="majorBidi" w:eastAsia="Times New Roman" w:hAnsiTheme="majorBidi" w:cstheme="majorBidi"/>
          <w:color w:val="0E101A"/>
          <w:sz w:val="24"/>
          <w:szCs w:val="24"/>
          <w:lang w:val="en-GB" w:eastAsia="tr-TR"/>
        </w:rPr>
        <w:t xml:space="preserve"> published one </w:t>
      </w:r>
      <w:r w:rsidR="009C750B" w:rsidRPr="00245745">
        <w:rPr>
          <w:rFonts w:asciiTheme="majorBidi" w:eastAsia="Times New Roman" w:hAnsiTheme="majorBidi" w:cstheme="majorBidi"/>
          <w:color w:val="0E101A"/>
          <w:sz w:val="24"/>
          <w:szCs w:val="24"/>
          <w:lang w:val="en-GB" w:eastAsia="tr-TR"/>
        </w:rPr>
        <w:t>another</w:t>
      </w:r>
      <w:r w:rsidRPr="00245745">
        <w:rPr>
          <w:rFonts w:asciiTheme="majorBidi" w:eastAsia="Times New Roman" w:hAnsiTheme="majorBidi" w:cstheme="majorBidi"/>
          <w:color w:val="0E101A"/>
          <w:sz w:val="24"/>
          <w:szCs w:val="24"/>
          <w:lang w:val="en-GB" w:eastAsia="tr-TR"/>
        </w:rPr>
        <w:t xml:space="preserve"> paper with the same name and the same method. In her article, independent books besides master's and doctoral theses are listed. Among 398 studies mentioned in </w:t>
      </w:r>
      <w:proofErr w:type="spellStart"/>
      <w:r w:rsidRPr="00245745">
        <w:rPr>
          <w:rFonts w:asciiTheme="majorBidi" w:eastAsia="Times New Roman" w:hAnsiTheme="majorBidi" w:cstheme="majorBidi"/>
          <w:color w:val="0E101A"/>
          <w:sz w:val="24"/>
          <w:szCs w:val="24"/>
          <w:lang w:val="en-GB" w:eastAsia="tr-TR"/>
        </w:rPr>
        <w:t>Uzun's</w:t>
      </w:r>
      <w:proofErr w:type="spellEnd"/>
      <w:r w:rsidRPr="00245745">
        <w:rPr>
          <w:rFonts w:asciiTheme="majorBidi" w:eastAsia="Times New Roman" w:hAnsiTheme="majorBidi" w:cstheme="majorBidi"/>
          <w:color w:val="0E101A"/>
          <w:sz w:val="24"/>
          <w:szCs w:val="24"/>
          <w:lang w:val="en-GB" w:eastAsia="tr-TR"/>
        </w:rPr>
        <w:t xml:space="preserve"> paper, 15 of 83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Bulgarian under the heading of Bulgaria; 39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Macedonian under heading Macedonia; 3 of 40 studies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Greek under heading Greece; 2 studies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11 Romanian under subtitle Romania; there are seven studies of 114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Albanian under general studies on Albania, Balkans/Rumelia and Kosovo. In 2015, Aksoy penned a paper named "A Study of bibliography Related on Bosnia and Herzegovina and the Bosnian Culture Made in Turkey" and collected 71 studies in his paper.</w:t>
      </w:r>
    </w:p>
    <w:p w14:paraId="18387308"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Recently, </w:t>
      </w:r>
      <w:proofErr w:type="spellStart"/>
      <w:r w:rsidRPr="00245745">
        <w:rPr>
          <w:rFonts w:asciiTheme="majorBidi" w:eastAsia="Times New Roman" w:hAnsiTheme="majorBidi" w:cstheme="majorBidi"/>
          <w:color w:val="0E101A"/>
          <w:sz w:val="24"/>
          <w:szCs w:val="24"/>
          <w:lang w:val="en-GB" w:eastAsia="tr-TR"/>
        </w:rPr>
        <w:t>Yücel</w:t>
      </w:r>
      <w:proofErr w:type="spellEnd"/>
      <w:r w:rsidRPr="00245745">
        <w:rPr>
          <w:rFonts w:asciiTheme="majorBidi" w:eastAsia="Times New Roman" w:hAnsiTheme="majorBidi" w:cstheme="majorBidi"/>
          <w:color w:val="0E101A"/>
          <w:sz w:val="24"/>
          <w:szCs w:val="24"/>
          <w:lang w:val="en-GB" w:eastAsia="tr-TR"/>
        </w:rPr>
        <w:t xml:space="preserve"> has prepared separate bibliographic studies for the six Balkan languages ​​using the same method for each study. The works in these studies are sub-titled and translated into Turkish. Eight hundred ninety-four studies, 275 on the borrowing factors and research sources of the compilation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Serbian-Croatian-Bosnian language, and 619 on direct or indirect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studies collected in this study. As for the other Balkan languages, Bulgarian is 222 and 472, Albanian 114 and 297, Macedonian 70 and 237, and Greek is 56 and 140, and Romanian is 70 and 199. Eight hundred seven on borrowing factors and research sources and 1964 studies on direct or indirect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studies listed in six Balkan languages. As a result, 1955 studies considered excluding ten out of 1964 studies and included one more study. Some studies related to more than one Balkan language </w:t>
      </w:r>
      <w:r w:rsidR="009C750B" w:rsidRPr="00245745">
        <w:rPr>
          <w:rFonts w:asciiTheme="majorBidi" w:eastAsia="Times New Roman" w:hAnsiTheme="majorBidi" w:cstheme="majorBidi"/>
          <w:color w:val="0E101A"/>
          <w:sz w:val="24"/>
          <w:szCs w:val="24"/>
          <w:lang w:val="en-GB" w:eastAsia="tr-TR"/>
        </w:rPr>
        <w:t xml:space="preserve">when </w:t>
      </w:r>
      <w:r w:rsidRPr="00245745">
        <w:rPr>
          <w:rFonts w:asciiTheme="majorBidi" w:eastAsia="Times New Roman" w:hAnsiTheme="majorBidi" w:cstheme="majorBidi"/>
          <w:color w:val="0E101A"/>
          <w:sz w:val="24"/>
          <w:szCs w:val="24"/>
          <w:lang w:val="en-GB" w:eastAsia="tr-TR"/>
        </w:rPr>
        <w:t xml:space="preserve">considered as a single study, </w:t>
      </w:r>
      <w:r w:rsidR="00245745" w:rsidRPr="00245745">
        <w:rPr>
          <w:rFonts w:asciiTheme="majorBidi" w:eastAsia="Times New Roman" w:hAnsiTheme="majorBidi" w:cstheme="majorBidi"/>
          <w:color w:val="0E101A"/>
          <w:sz w:val="24"/>
          <w:szCs w:val="24"/>
          <w:lang w:val="en-GB" w:eastAsia="tr-TR"/>
        </w:rPr>
        <w:t>and then</w:t>
      </w:r>
      <w:r w:rsidRPr="00245745">
        <w:rPr>
          <w:rFonts w:asciiTheme="majorBidi" w:eastAsia="Times New Roman" w:hAnsiTheme="majorBidi" w:cstheme="majorBidi"/>
          <w:color w:val="0E101A"/>
          <w:sz w:val="24"/>
          <w:szCs w:val="24"/>
          <w:lang w:val="en-GB" w:eastAsia="tr-TR"/>
        </w:rPr>
        <w:t xml:space="preserve"> the actual number is 1392. We gave all figures of studies in the below tables.</w:t>
      </w:r>
    </w:p>
    <w:p w14:paraId="48A1A79D"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p>
    <w:p w14:paraId="7CA8043A" w14:textId="31304D94" w:rsidR="000C5C98" w:rsidRPr="00594C53" w:rsidRDefault="000C5C98" w:rsidP="00594C53">
      <w:pPr>
        <w:pStyle w:val="ListParagraph"/>
        <w:numPr>
          <w:ilvl w:val="1"/>
          <w:numId w:val="1"/>
        </w:numPr>
        <w:spacing w:after="0" w:line="240" w:lineRule="auto"/>
        <w:jc w:val="both"/>
        <w:rPr>
          <w:rFonts w:asciiTheme="majorBidi" w:eastAsia="Times New Roman" w:hAnsiTheme="majorBidi" w:cstheme="majorBidi"/>
          <w:b/>
          <w:bCs/>
          <w:color w:val="0E101A"/>
          <w:sz w:val="24"/>
          <w:szCs w:val="24"/>
          <w:lang w:val="en-GB" w:eastAsia="tr-TR"/>
        </w:rPr>
      </w:pPr>
      <w:r w:rsidRPr="00594C53">
        <w:rPr>
          <w:rFonts w:asciiTheme="majorBidi" w:eastAsia="Times New Roman" w:hAnsiTheme="majorBidi" w:cstheme="majorBidi"/>
          <w:b/>
          <w:bCs/>
          <w:color w:val="0E101A"/>
          <w:sz w:val="24"/>
          <w:szCs w:val="24"/>
          <w:lang w:val="en-GB" w:eastAsia="tr-TR"/>
        </w:rPr>
        <w:t>The Aim and Method of the Study</w:t>
      </w:r>
    </w:p>
    <w:p w14:paraId="46E3EE0D" w14:textId="77777777" w:rsidR="00594C53" w:rsidRPr="00594C53" w:rsidRDefault="00594C53" w:rsidP="00594C53">
      <w:pPr>
        <w:spacing w:after="0" w:line="240" w:lineRule="auto"/>
        <w:jc w:val="both"/>
        <w:rPr>
          <w:rFonts w:asciiTheme="majorBidi" w:eastAsia="Times New Roman" w:hAnsiTheme="majorBidi" w:cstheme="majorBidi"/>
          <w:color w:val="0E101A"/>
          <w:sz w:val="24"/>
          <w:szCs w:val="24"/>
          <w:lang w:val="en-GB" w:eastAsia="tr-TR"/>
        </w:rPr>
      </w:pPr>
    </w:p>
    <w:p w14:paraId="54B72F3D"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Six studies of </w:t>
      </w:r>
      <w:proofErr w:type="spellStart"/>
      <w:r w:rsidRPr="00245745">
        <w:rPr>
          <w:rFonts w:asciiTheme="majorBidi" w:eastAsia="Times New Roman" w:hAnsiTheme="majorBidi" w:cstheme="majorBidi"/>
          <w:color w:val="0E101A"/>
          <w:sz w:val="24"/>
          <w:szCs w:val="24"/>
          <w:lang w:val="en-GB" w:eastAsia="tr-TR"/>
        </w:rPr>
        <w:t>Yücel</w:t>
      </w:r>
      <w:proofErr w:type="spellEnd"/>
      <w:r w:rsidRPr="00245745">
        <w:rPr>
          <w:rFonts w:asciiTheme="majorBidi" w:eastAsia="Times New Roman" w:hAnsiTheme="majorBidi" w:cstheme="majorBidi"/>
          <w:color w:val="0E101A"/>
          <w:sz w:val="24"/>
          <w:szCs w:val="24"/>
          <w:lang w:val="en-GB" w:eastAsia="tr-TR"/>
        </w:rPr>
        <w:t xml:space="preserve"> (in terms of the unity of method) given in the bibliography were considered the basis of this work. 1955 (1392) works mentioned in these studies were classified according to the method used in </w:t>
      </w:r>
      <w:proofErr w:type="spellStart"/>
      <w:r w:rsidRPr="00245745">
        <w:rPr>
          <w:rFonts w:asciiTheme="majorBidi" w:eastAsia="Times New Roman" w:hAnsiTheme="majorBidi" w:cstheme="majorBidi"/>
          <w:color w:val="0E101A"/>
          <w:sz w:val="24"/>
          <w:szCs w:val="24"/>
          <w:lang w:val="en-GB" w:eastAsia="tr-TR"/>
        </w:rPr>
        <w:t>Yücel's</w:t>
      </w:r>
      <w:proofErr w:type="spellEnd"/>
      <w:r w:rsidRPr="00245745">
        <w:rPr>
          <w:rFonts w:asciiTheme="majorBidi" w:eastAsia="Times New Roman" w:hAnsiTheme="majorBidi" w:cstheme="majorBidi"/>
          <w:color w:val="0E101A"/>
          <w:sz w:val="24"/>
          <w:szCs w:val="24"/>
          <w:lang w:val="en-GB" w:eastAsia="tr-TR"/>
        </w:rPr>
        <w:t xml:space="preserve"> articles. These 33 sub-headings in four categories are as follows;</w:t>
      </w:r>
    </w:p>
    <w:p w14:paraId="129C0EE7"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 Detection and compilation</w:t>
      </w:r>
    </w:p>
    <w:p w14:paraId="07F4824C"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1.1. Turkism Compilations</w:t>
      </w:r>
    </w:p>
    <w:p w14:paraId="4A3750EF"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1.1.1. Direct Compilation Studies</w:t>
      </w:r>
    </w:p>
    <w:p w14:paraId="4728CAEC"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1.1.2. Thematic Compilations</w:t>
      </w:r>
    </w:p>
    <w:p w14:paraId="02FDA15F"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1.1.3. Author / Work Compilations</w:t>
      </w:r>
    </w:p>
    <w:p w14:paraId="572460A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1.2. Indirect Turkism Studies</w:t>
      </w:r>
    </w:p>
    <w:p w14:paraId="299BACED"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1.2.1. Loanwords Dictionaries</w:t>
      </w:r>
    </w:p>
    <w:p w14:paraId="5445BF9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1.2.2. Borrowing Process Studies</w:t>
      </w:r>
    </w:p>
    <w:p w14:paraId="12D2CB63"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1.2.3. Linguistics, Methodology and Interlinguas Studies</w:t>
      </w:r>
    </w:p>
    <w:p w14:paraId="3BD140CC"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1.2.4. The Widening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from Balkan Languages to Other Languages</w:t>
      </w:r>
    </w:p>
    <w:p w14:paraId="65AFB5E9"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p>
    <w:p w14:paraId="20E2A9C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 Classification </w:t>
      </w:r>
    </w:p>
    <w:p w14:paraId="3296F92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 Word Classifications</w:t>
      </w:r>
    </w:p>
    <w:p w14:paraId="64E01A5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2.1.1. Etymology</w:t>
      </w:r>
    </w:p>
    <w:p w14:paraId="045E592A"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2.1.2. Turkish Loanwords from Other Languages to Balkan Languages Apart Than Turkish Origin.</w:t>
      </w:r>
    </w:p>
    <w:p w14:paraId="328F5B87"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2.1.3. Thematic</w:t>
      </w:r>
    </w:p>
    <w:p w14:paraId="40B71785"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2.1.4. Word Types</w:t>
      </w:r>
    </w:p>
    <w:p w14:paraId="4B0E1C1D"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2.1.5. Toponymical, hydronym, </w:t>
      </w:r>
      <w:proofErr w:type="spellStart"/>
      <w:r w:rsidRPr="00245745">
        <w:rPr>
          <w:rFonts w:asciiTheme="majorBidi" w:eastAsia="Times New Roman" w:hAnsiTheme="majorBidi" w:cstheme="majorBidi"/>
          <w:color w:val="0E101A"/>
          <w:sz w:val="24"/>
          <w:szCs w:val="24"/>
          <w:lang w:val="en-GB" w:eastAsia="tr-TR"/>
        </w:rPr>
        <w:t>fitonym</w:t>
      </w:r>
      <w:proofErr w:type="spellEnd"/>
      <w:r w:rsidRPr="00245745">
        <w:rPr>
          <w:rFonts w:asciiTheme="majorBidi" w:eastAsia="Times New Roman" w:hAnsiTheme="majorBidi" w:cstheme="majorBidi"/>
          <w:color w:val="0E101A"/>
          <w:sz w:val="24"/>
          <w:szCs w:val="24"/>
          <w:lang w:val="en-GB" w:eastAsia="tr-TR"/>
        </w:rPr>
        <w:t xml:space="preserve"> etc.</w:t>
      </w:r>
    </w:p>
    <w:p w14:paraId="7759535B"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2.1.6. Anthropology, onomastic.</w:t>
      </w:r>
    </w:p>
    <w:p w14:paraId="38DFCD8F"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2.1.7.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Dialects of Balkan Languages</w:t>
      </w:r>
    </w:p>
    <w:p w14:paraId="7CDDB865"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2.2. Language </w:t>
      </w:r>
      <w:proofErr w:type="spellStart"/>
      <w:r w:rsidRPr="00245745">
        <w:rPr>
          <w:rFonts w:asciiTheme="majorBidi" w:eastAsia="Times New Roman" w:hAnsiTheme="majorBidi" w:cstheme="majorBidi"/>
          <w:color w:val="0E101A"/>
          <w:sz w:val="24"/>
          <w:szCs w:val="24"/>
          <w:lang w:val="en-GB" w:eastAsia="tr-TR"/>
        </w:rPr>
        <w:t>Quelques</w:t>
      </w:r>
      <w:proofErr w:type="spellEnd"/>
    </w:p>
    <w:p w14:paraId="60F7E58A"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2.3. Lexical Elements</w:t>
      </w:r>
    </w:p>
    <w:p w14:paraId="212DB9E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2.3.1. Idioms and Phrasal verbs</w:t>
      </w:r>
    </w:p>
    <w:p w14:paraId="72407893"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2.3.2. Suffixes</w:t>
      </w:r>
    </w:p>
    <w:p w14:paraId="2E5E9411"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2.3.3. Exclamations</w:t>
      </w:r>
    </w:p>
    <w:p w14:paraId="7D6322F8"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p>
    <w:p w14:paraId="5F417948" w14:textId="77777777" w:rsidR="000C5C98" w:rsidRPr="00245745" w:rsidRDefault="009304A5"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 Evaluation and Analysis</w:t>
      </w:r>
      <w:r w:rsidR="000C5C98" w:rsidRPr="00245745">
        <w:rPr>
          <w:rFonts w:asciiTheme="majorBidi" w:eastAsia="Times New Roman" w:hAnsiTheme="majorBidi" w:cstheme="majorBidi"/>
          <w:color w:val="0E101A"/>
          <w:sz w:val="24"/>
          <w:szCs w:val="24"/>
          <w:lang w:val="en-GB" w:eastAsia="tr-TR"/>
        </w:rPr>
        <w:t xml:space="preserve"> Studies of </w:t>
      </w:r>
      <w:proofErr w:type="spellStart"/>
      <w:r w:rsidR="000C5C98" w:rsidRPr="00245745">
        <w:rPr>
          <w:rFonts w:asciiTheme="majorBidi" w:eastAsia="Times New Roman" w:hAnsiTheme="majorBidi" w:cstheme="majorBidi"/>
          <w:color w:val="0E101A"/>
          <w:sz w:val="24"/>
          <w:szCs w:val="24"/>
          <w:lang w:val="en-GB" w:eastAsia="tr-TR"/>
        </w:rPr>
        <w:t>Turkisms</w:t>
      </w:r>
      <w:proofErr w:type="spellEnd"/>
    </w:p>
    <w:p w14:paraId="6DD69C4A"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3.1. Word Analysis</w:t>
      </w:r>
    </w:p>
    <w:p w14:paraId="5D36BA9E"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3.1.1. Etymological</w:t>
      </w:r>
    </w:p>
    <w:p w14:paraId="17A2236E"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3.1.2. Phonetic</w:t>
      </w:r>
    </w:p>
    <w:p w14:paraId="4235F93E"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3.1.3. Morphological</w:t>
      </w:r>
    </w:p>
    <w:p w14:paraId="2BA7A7E6"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3.1.4. Semantics</w:t>
      </w:r>
    </w:p>
    <w:p w14:paraId="59E0FD5E"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3.2. Lexical Elements</w:t>
      </w:r>
    </w:p>
    <w:p w14:paraId="2764DEAF"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3.2.1. Idioms, Proverbs, etc.</w:t>
      </w:r>
    </w:p>
    <w:p w14:paraId="63BFA9C0"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3.2.2. Suffixes</w:t>
      </w:r>
    </w:p>
    <w:p w14:paraId="4AE02435"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3.3. Book Reviews and Analysis</w:t>
      </w:r>
    </w:p>
    <w:p w14:paraId="13D9EFF4"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3.4. Socio-Linguistics Analysis of </w:t>
      </w:r>
      <w:proofErr w:type="spellStart"/>
      <w:r w:rsidRPr="00245745">
        <w:rPr>
          <w:rFonts w:asciiTheme="majorBidi" w:eastAsia="Times New Roman" w:hAnsiTheme="majorBidi" w:cstheme="majorBidi"/>
          <w:color w:val="0E101A"/>
          <w:sz w:val="24"/>
          <w:szCs w:val="24"/>
          <w:lang w:val="en-GB" w:eastAsia="tr-TR"/>
        </w:rPr>
        <w:t>Turkisms</w:t>
      </w:r>
      <w:proofErr w:type="spellEnd"/>
    </w:p>
    <w:p w14:paraId="2AD7304B"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3.5. Spelling and Orthography Issues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Balkan Languages</w:t>
      </w:r>
    </w:p>
    <w:p w14:paraId="1C64801F"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3.6. Pronunciation Issues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Balkan Languages</w:t>
      </w:r>
    </w:p>
    <w:p w14:paraId="5693D4B1"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p>
    <w:p w14:paraId="00536352"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4. Current Frequency and Revival of </w:t>
      </w:r>
      <w:proofErr w:type="spellStart"/>
      <w:r w:rsidRPr="00245745">
        <w:rPr>
          <w:rFonts w:asciiTheme="majorBidi" w:eastAsia="Times New Roman" w:hAnsiTheme="majorBidi" w:cstheme="majorBidi"/>
          <w:color w:val="0E101A"/>
          <w:sz w:val="24"/>
          <w:szCs w:val="24"/>
          <w:lang w:val="en-GB" w:eastAsia="tr-TR"/>
        </w:rPr>
        <w:t>Turkisms</w:t>
      </w:r>
      <w:proofErr w:type="spellEnd"/>
    </w:p>
    <w:p w14:paraId="1A15EC2D"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4.1. Current Frequency of Turkism in Balkan Languages (literary products etc.)</w:t>
      </w:r>
    </w:p>
    <w:p w14:paraId="56123458"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4.2. Process and Reasons of Archaism and Fall from Use in Balkan Languages of </w:t>
      </w:r>
      <w:proofErr w:type="spellStart"/>
      <w:r w:rsidRPr="00245745">
        <w:rPr>
          <w:rFonts w:asciiTheme="majorBidi" w:eastAsia="Times New Roman" w:hAnsiTheme="majorBidi" w:cstheme="majorBidi"/>
          <w:color w:val="0E101A"/>
          <w:sz w:val="24"/>
          <w:szCs w:val="24"/>
          <w:lang w:val="en-GB" w:eastAsia="tr-TR"/>
        </w:rPr>
        <w:t>Turkisms</w:t>
      </w:r>
      <w:proofErr w:type="spellEnd"/>
    </w:p>
    <w:p w14:paraId="136EEC72"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4.3. Recently Produced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After Ottoman.</w:t>
      </w:r>
    </w:p>
    <w:p w14:paraId="21717A41"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4.4. Research on Revitalizing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and Increasing Uses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w:t>
      </w:r>
    </w:p>
    <w:p w14:paraId="196BC2DE"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4.5. Current Frequency Measurement of Balkan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w:t>
      </w:r>
      <w:proofErr w:type="spellStart"/>
      <w:r w:rsidRPr="00245745">
        <w:rPr>
          <w:rFonts w:asciiTheme="majorBidi" w:eastAsia="Times New Roman" w:hAnsiTheme="majorBidi" w:cstheme="majorBidi"/>
          <w:color w:val="0E101A"/>
          <w:sz w:val="24"/>
          <w:szCs w:val="24"/>
          <w:lang w:val="en-GB" w:eastAsia="tr-TR"/>
        </w:rPr>
        <w:t>Yücel</w:t>
      </w:r>
      <w:proofErr w:type="spellEnd"/>
      <w:r w:rsidRPr="00245745">
        <w:rPr>
          <w:rFonts w:asciiTheme="majorBidi" w:eastAsia="Times New Roman" w:hAnsiTheme="majorBidi" w:cstheme="majorBidi"/>
          <w:color w:val="0E101A"/>
          <w:sz w:val="24"/>
          <w:szCs w:val="24"/>
          <w:lang w:val="en-GB" w:eastAsia="tr-TR"/>
        </w:rPr>
        <w:t>, 2020: 4545).</w:t>
      </w:r>
    </w:p>
    <w:p w14:paraId="561F7B6A" w14:textId="77777777" w:rsidR="000C5C98" w:rsidRPr="00245745" w:rsidRDefault="000C5C98" w:rsidP="000C5C98">
      <w:pPr>
        <w:spacing w:after="0" w:line="240" w:lineRule="auto"/>
        <w:jc w:val="both"/>
        <w:rPr>
          <w:rFonts w:asciiTheme="majorBidi" w:eastAsia="Times New Roman" w:hAnsiTheme="majorBidi" w:cstheme="majorBidi"/>
          <w:color w:val="0E101A"/>
          <w:sz w:val="24"/>
          <w:szCs w:val="24"/>
          <w:lang w:val="en-GB" w:eastAsia="tr-TR"/>
        </w:rPr>
      </w:pPr>
    </w:p>
    <w:p w14:paraId="10CE7743"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The studies, categorized in the four steps, have been arranged according to the significant historical events in the Balkans since 1818, from Karadzic's dictionary. 1. Period: 1818-1878 </w:t>
      </w:r>
      <w:r w:rsidR="00245745" w:rsidRPr="00245745">
        <w:rPr>
          <w:rFonts w:asciiTheme="majorBidi" w:eastAsia="Times New Roman" w:hAnsiTheme="majorBidi" w:cstheme="majorBidi"/>
          <w:color w:val="0E101A"/>
          <w:sz w:val="24"/>
          <w:szCs w:val="24"/>
          <w:lang w:val="en-GB" w:eastAsia="tr-TR"/>
        </w:rPr>
        <w:t>the</w:t>
      </w:r>
      <w:r w:rsidRPr="00245745">
        <w:rPr>
          <w:rFonts w:asciiTheme="majorBidi" w:eastAsia="Times New Roman" w:hAnsiTheme="majorBidi" w:cstheme="majorBidi"/>
          <w:color w:val="0E101A"/>
          <w:sz w:val="24"/>
          <w:szCs w:val="24"/>
          <w:lang w:val="en-GB" w:eastAsia="tr-TR"/>
        </w:rPr>
        <w:t xml:space="preserve"> period from the lexicon of Karadzic to the Ottoman-Russian war. 2. Period: 1879-1918 The </w:t>
      </w:r>
      <w:r w:rsidR="00245745" w:rsidRPr="00245745">
        <w:rPr>
          <w:rFonts w:asciiTheme="majorBidi" w:eastAsia="Times New Roman" w:hAnsiTheme="majorBidi" w:cstheme="majorBidi"/>
          <w:color w:val="0E101A"/>
          <w:sz w:val="24"/>
          <w:szCs w:val="24"/>
          <w:lang w:val="en-GB" w:eastAsia="tr-TR"/>
        </w:rPr>
        <w:t>periods</w:t>
      </w:r>
      <w:r w:rsidRPr="00245745">
        <w:rPr>
          <w:rFonts w:asciiTheme="majorBidi" w:eastAsia="Times New Roman" w:hAnsiTheme="majorBidi" w:cstheme="majorBidi"/>
          <w:color w:val="0E101A"/>
          <w:sz w:val="24"/>
          <w:szCs w:val="24"/>
          <w:lang w:val="en-GB" w:eastAsia="tr-TR"/>
        </w:rPr>
        <w:t xml:space="preserve"> from the Ottoman-Russian War to the end of the First World War. 3. Period: 1919-1945 The period from the end of the First World War to the Second World War. 4. Period: 1945-1991 The communism </w:t>
      </w:r>
      <w:r w:rsidR="00245745" w:rsidRPr="00245745">
        <w:rPr>
          <w:rFonts w:asciiTheme="majorBidi" w:eastAsia="Times New Roman" w:hAnsiTheme="majorBidi" w:cstheme="majorBidi"/>
          <w:color w:val="0E101A"/>
          <w:sz w:val="24"/>
          <w:szCs w:val="24"/>
          <w:lang w:val="en-GB" w:eastAsia="tr-TR"/>
        </w:rPr>
        <w:t>periods</w:t>
      </w:r>
      <w:r w:rsidRPr="00245745">
        <w:rPr>
          <w:rFonts w:asciiTheme="majorBidi" w:eastAsia="Times New Roman" w:hAnsiTheme="majorBidi" w:cstheme="majorBidi"/>
          <w:color w:val="0E101A"/>
          <w:sz w:val="24"/>
          <w:szCs w:val="24"/>
          <w:lang w:val="en-GB" w:eastAsia="tr-TR"/>
        </w:rPr>
        <w:t xml:space="preserve"> in the Balkans. 5. Period: 1991-2020 The new </w:t>
      </w:r>
      <w:r w:rsidR="00245745" w:rsidRPr="00245745">
        <w:rPr>
          <w:rFonts w:asciiTheme="majorBidi" w:eastAsia="Times New Roman" w:hAnsiTheme="majorBidi" w:cstheme="majorBidi"/>
          <w:color w:val="0E101A"/>
          <w:sz w:val="24"/>
          <w:szCs w:val="24"/>
          <w:lang w:val="en-GB" w:eastAsia="tr-TR"/>
        </w:rPr>
        <w:t>periods</w:t>
      </w:r>
      <w:r w:rsidRPr="00245745">
        <w:rPr>
          <w:rFonts w:asciiTheme="majorBidi" w:eastAsia="Times New Roman" w:hAnsiTheme="majorBidi" w:cstheme="majorBidi"/>
          <w:color w:val="0E101A"/>
          <w:sz w:val="24"/>
          <w:szCs w:val="24"/>
          <w:lang w:val="en-GB" w:eastAsia="tr-TR"/>
        </w:rPr>
        <w:t xml:space="preserve"> after communism in the Balkans.</w:t>
      </w:r>
    </w:p>
    <w:p w14:paraId="5BC21271"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lastRenderedPageBreak/>
        <w:t>The studies have been considered in the tables according to the four-step classification and per</w:t>
      </w:r>
      <w:r w:rsidR="009304A5" w:rsidRPr="00245745">
        <w:rPr>
          <w:rFonts w:asciiTheme="majorBidi" w:eastAsia="Times New Roman" w:hAnsiTheme="majorBidi" w:cstheme="majorBidi"/>
          <w:color w:val="0E101A"/>
          <w:sz w:val="24"/>
          <w:szCs w:val="24"/>
          <w:lang w:val="en-GB" w:eastAsia="tr-TR"/>
        </w:rPr>
        <w:t>iods determined above. First, studies are</w:t>
      </w:r>
      <w:r w:rsidRPr="00245745">
        <w:rPr>
          <w:rFonts w:asciiTheme="majorBidi" w:eastAsia="Times New Roman" w:hAnsiTheme="majorBidi" w:cstheme="majorBidi"/>
          <w:color w:val="0E101A"/>
          <w:sz w:val="24"/>
          <w:szCs w:val="24"/>
          <w:lang w:val="en-GB" w:eastAsia="tr-TR"/>
        </w:rPr>
        <w:t xml:space="preserve"> ordered six Balkan languages in a general table according to periods. The second table shows the Turkism studies according to their languages. The third table determines the nationality of the Turkism researchers. The fourth table shows the countries where Turkism studies were published, and finally, in the fifth table (excluding duplicates) with a tripartite classification in the form of language-nationality-country. The interpretations of the tables have been made for each of them separately.</w:t>
      </w:r>
    </w:p>
    <w:p w14:paraId="3F4A4F5E" w14:textId="77777777" w:rsidR="00F66424" w:rsidRPr="00245745" w:rsidRDefault="00F66424" w:rsidP="00594C53">
      <w:pPr>
        <w:spacing w:after="0" w:line="360" w:lineRule="auto"/>
        <w:jc w:val="both"/>
        <w:rPr>
          <w:rFonts w:asciiTheme="majorBidi" w:eastAsia="Times New Roman" w:hAnsiTheme="majorBidi" w:cstheme="majorBidi"/>
          <w:b/>
          <w:bCs/>
          <w:color w:val="0E101A"/>
          <w:sz w:val="24"/>
          <w:szCs w:val="24"/>
          <w:lang w:val="en-GB" w:eastAsia="tr-TR"/>
        </w:rPr>
      </w:pPr>
    </w:p>
    <w:p w14:paraId="20D3AC95" w14:textId="77777777" w:rsidR="000C5C98" w:rsidRPr="00245745" w:rsidRDefault="000C5C98" w:rsidP="00594C53">
      <w:pPr>
        <w:spacing w:after="0" w:line="360" w:lineRule="auto"/>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t>Findings and Interpretations</w:t>
      </w:r>
    </w:p>
    <w:p w14:paraId="73908507" w14:textId="77777777" w:rsidR="000C5C98" w:rsidRPr="00245745" w:rsidRDefault="000C5C98" w:rsidP="00594C53">
      <w:pPr>
        <w:spacing w:after="0" w:line="360" w:lineRule="auto"/>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The findings obtained in terms of language, country, and nationality of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researchers in six Balkan languages are shown in tables, and the author of this study </w:t>
      </w:r>
      <w:r w:rsidR="009304A5" w:rsidRPr="00245745">
        <w:rPr>
          <w:rFonts w:asciiTheme="majorBidi" w:eastAsia="Times New Roman" w:hAnsiTheme="majorBidi" w:cstheme="majorBidi"/>
          <w:color w:val="0E101A"/>
          <w:sz w:val="24"/>
          <w:szCs w:val="24"/>
          <w:lang w:val="en-GB" w:eastAsia="tr-TR"/>
        </w:rPr>
        <w:t>have interpreted</w:t>
      </w:r>
      <w:r w:rsidRPr="00245745">
        <w:rPr>
          <w:rFonts w:asciiTheme="majorBidi" w:eastAsia="Times New Roman" w:hAnsiTheme="majorBidi" w:cstheme="majorBidi"/>
          <w:color w:val="0E101A"/>
          <w:sz w:val="24"/>
          <w:szCs w:val="24"/>
          <w:lang w:val="en-GB" w:eastAsia="tr-TR"/>
        </w:rPr>
        <w:t xml:space="preserve"> each table.</w:t>
      </w:r>
    </w:p>
    <w:p w14:paraId="0A4C4087" w14:textId="77777777" w:rsidR="00F66424" w:rsidRPr="00245745" w:rsidRDefault="00F66424" w:rsidP="00F66424">
      <w:pPr>
        <w:spacing w:after="0" w:line="240" w:lineRule="auto"/>
        <w:jc w:val="both"/>
        <w:rPr>
          <w:rFonts w:asciiTheme="majorBidi" w:eastAsia="Times New Roman" w:hAnsiTheme="majorBidi" w:cstheme="majorBidi"/>
          <w:color w:val="0E101A"/>
          <w:sz w:val="24"/>
          <w:szCs w:val="24"/>
          <w:lang w:val="en-GB" w:eastAsia="tr-TR"/>
        </w:rPr>
      </w:pPr>
    </w:p>
    <w:p w14:paraId="2A542C92" w14:textId="77777777" w:rsidR="00F66424" w:rsidRPr="00245745" w:rsidRDefault="00F66424" w:rsidP="00F66424">
      <w:pPr>
        <w:spacing w:after="0" w:line="240" w:lineRule="auto"/>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t>2.1. General Chronological Overview of the Studies in Terms of Languages</w:t>
      </w:r>
    </w:p>
    <w:p w14:paraId="7A3EB959" w14:textId="77777777" w:rsidR="00F66424" w:rsidRPr="00245745" w:rsidRDefault="00F66424" w:rsidP="00F66424">
      <w:pPr>
        <w:spacing w:after="0" w:line="240" w:lineRule="auto"/>
        <w:rPr>
          <w:rFonts w:asciiTheme="majorBidi" w:eastAsia="Times New Roman" w:hAnsiTheme="majorBidi" w:cstheme="majorBidi"/>
          <w:color w:val="0E101A"/>
          <w:sz w:val="24"/>
          <w:szCs w:val="24"/>
          <w:lang w:val="en-GB" w:eastAsia="tr-TR"/>
        </w:rPr>
      </w:pPr>
    </w:p>
    <w:p w14:paraId="53598324"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noProof/>
          <w:color w:val="000000"/>
          <w:bdr w:val="none" w:sz="0" w:space="0" w:color="auto" w:frame="1"/>
          <w:lang w:val="en-GB" w:eastAsia="tr-TR"/>
        </w:rPr>
        <w:drawing>
          <wp:inline distT="0" distB="0" distL="0" distR="0" wp14:anchorId="654BD717" wp14:editId="29876C11">
            <wp:extent cx="5759450" cy="1662430"/>
            <wp:effectExtent l="0" t="0" r="0" b="0"/>
            <wp:docPr id="5" name="Picture 5" descr="https://lh4.googleusercontent.com/plALr4G2Y18RdMvf5MBm-TmrRvOsSVnpAWWr8NcjQpykS0k74zkzHJ0_ntWecw-v9Qd3sCN27LCTewv47S7mdIN7gcNJHKLDPZrQQYQtPUnKEL-EpVsvhomwiPwoqn8gYB7SeFPRe5BRQotN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lALr4G2Y18RdMvf5MBm-TmrRvOsSVnpAWWr8NcjQpykS0k74zkzHJ0_ntWecw-v9Qd3sCN27LCTewv47S7mdIN7gcNJHKLDPZrQQYQtPUnKEL-EpVsvhomwiPwoqn8gYB7SeFPRe5BRQotNd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1662430"/>
                    </a:xfrm>
                    <a:prstGeom prst="rect">
                      <a:avLst/>
                    </a:prstGeom>
                    <a:noFill/>
                    <a:ln>
                      <a:noFill/>
                    </a:ln>
                  </pic:spPr>
                </pic:pic>
              </a:graphicData>
            </a:graphic>
          </wp:inline>
        </w:drawing>
      </w:r>
    </w:p>
    <w:p w14:paraId="2C08E701" w14:textId="77777777" w:rsidR="00F66424" w:rsidRPr="00245745" w:rsidRDefault="009304A5"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It is seen in the above table that</w:t>
      </w:r>
      <w:r w:rsidR="000C5C98" w:rsidRPr="00245745">
        <w:rPr>
          <w:rFonts w:asciiTheme="majorBidi" w:eastAsia="Times New Roman" w:hAnsiTheme="majorBidi" w:cstheme="majorBidi"/>
          <w:color w:val="0E101A"/>
          <w:sz w:val="24"/>
          <w:szCs w:val="24"/>
          <w:lang w:val="en-GB" w:eastAsia="tr-TR"/>
        </w:rPr>
        <w:t xml:space="preserve"> an increase in both study types and the number of studies in recent years. More than half of the works so far have been done recently. However, there is </w:t>
      </w:r>
      <w:r w:rsidR="00245745" w:rsidRPr="00245745">
        <w:rPr>
          <w:rFonts w:asciiTheme="majorBidi" w:eastAsia="Times New Roman" w:hAnsiTheme="majorBidi" w:cstheme="majorBidi"/>
          <w:color w:val="0E101A"/>
          <w:sz w:val="24"/>
          <w:szCs w:val="24"/>
          <w:lang w:val="en-GB" w:eastAsia="tr-TR"/>
        </w:rPr>
        <w:t>closeness</w:t>
      </w:r>
      <w:r w:rsidR="000C5C98" w:rsidRPr="00245745">
        <w:rPr>
          <w:rFonts w:asciiTheme="majorBidi" w:eastAsia="Times New Roman" w:hAnsiTheme="majorBidi" w:cstheme="majorBidi"/>
          <w:color w:val="0E101A"/>
          <w:sz w:val="24"/>
          <w:szCs w:val="24"/>
          <w:lang w:val="en-GB" w:eastAsia="tr-TR"/>
        </w:rPr>
        <w:t xml:space="preserve"> in the number of SCB and Bulgarian studies in the last two periods. The fourth period is 45 years and the last period is 30 years, while in the fourth period, an average of 10 studies per year in these two languages an</w:t>
      </w:r>
      <w:r w:rsidRPr="00245745">
        <w:rPr>
          <w:rFonts w:asciiTheme="majorBidi" w:eastAsia="Times New Roman" w:hAnsiTheme="majorBidi" w:cstheme="majorBidi"/>
          <w:color w:val="0E101A"/>
          <w:sz w:val="24"/>
          <w:szCs w:val="24"/>
          <w:lang w:val="en-GB" w:eastAsia="tr-TR"/>
        </w:rPr>
        <w:t>d 18 in the last period. When</w:t>
      </w:r>
      <w:r w:rsidR="000C5C98" w:rsidRPr="00245745">
        <w:rPr>
          <w:rFonts w:asciiTheme="majorBidi" w:eastAsia="Times New Roman" w:hAnsiTheme="majorBidi" w:cstheme="majorBidi"/>
          <w:color w:val="0E101A"/>
          <w:sz w:val="24"/>
          <w:szCs w:val="24"/>
          <w:lang w:val="en-GB" w:eastAsia="tr-TR"/>
        </w:rPr>
        <w:t xml:space="preserve"> </w:t>
      </w:r>
      <w:r w:rsidRPr="00245745">
        <w:rPr>
          <w:rFonts w:asciiTheme="majorBidi" w:eastAsia="Times New Roman" w:hAnsiTheme="majorBidi" w:cstheme="majorBidi"/>
          <w:color w:val="0E101A"/>
          <w:sz w:val="24"/>
          <w:szCs w:val="24"/>
          <w:lang w:val="en-GB" w:eastAsia="tr-TR"/>
        </w:rPr>
        <w:t xml:space="preserve">duplicates have been </w:t>
      </w:r>
      <w:r w:rsidR="000C5C98" w:rsidRPr="00245745">
        <w:rPr>
          <w:rFonts w:asciiTheme="majorBidi" w:eastAsia="Times New Roman" w:hAnsiTheme="majorBidi" w:cstheme="majorBidi"/>
          <w:color w:val="0E101A"/>
          <w:sz w:val="24"/>
          <w:szCs w:val="24"/>
          <w:lang w:val="en-GB" w:eastAsia="tr-TR"/>
        </w:rPr>
        <w:t>remove</w:t>
      </w:r>
      <w:r w:rsidRPr="00245745">
        <w:rPr>
          <w:rFonts w:asciiTheme="majorBidi" w:eastAsia="Times New Roman" w:hAnsiTheme="majorBidi" w:cstheme="majorBidi"/>
          <w:color w:val="0E101A"/>
          <w:sz w:val="24"/>
          <w:szCs w:val="24"/>
          <w:lang w:val="en-GB" w:eastAsia="tr-TR"/>
        </w:rPr>
        <w:t>d</w:t>
      </w:r>
      <w:r w:rsidR="000C5C98" w:rsidRPr="00245745">
        <w:rPr>
          <w:rFonts w:asciiTheme="majorBidi" w:eastAsia="Times New Roman" w:hAnsiTheme="majorBidi" w:cstheme="majorBidi"/>
          <w:color w:val="0E101A"/>
          <w:sz w:val="24"/>
          <w:szCs w:val="24"/>
          <w:lang w:val="en-GB" w:eastAsia="tr-TR"/>
        </w:rPr>
        <w:t xml:space="preserve">, the average is 0.13 in the first period, 1.07 in the second period, 1.92 in the third period, 11.97 in the fourth period, and 25.44 in the last period. The research of </w:t>
      </w:r>
      <w:proofErr w:type="spellStart"/>
      <w:r w:rsidR="000C5C98" w:rsidRPr="00245745">
        <w:rPr>
          <w:rFonts w:asciiTheme="majorBidi" w:eastAsia="Times New Roman" w:hAnsiTheme="majorBidi" w:cstheme="majorBidi"/>
          <w:color w:val="0E101A"/>
          <w:sz w:val="24"/>
          <w:szCs w:val="24"/>
          <w:lang w:val="en-GB" w:eastAsia="tr-TR"/>
        </w:rPr>
        <w:t>Turkisms</w:t>
      </w:r>
      <w:proofErr w:type="spellEnd"/>
      <w:r w:rsidR="000C5C98" w:rsidRPr="00245745">
        <w:rPr>
          <w:rFonts w:asciiTheme="majorBidi" w:eastAsia="Times New Roman" w:hAnsiTheme="majorBidi" w:cstheme="majorBidi"/>
          <w:color w:val="0E101A"/>
          <w:sz w:val="24"/>
          <w:szCs w:val="24"/>
          <w:lang w:val="en-GB" w:eastAsia="tr-TR"/>
        </w:rPr>
        <w:t xml:space="preserve"> in Balkan languages ​​is receiving more attention year and year by researchers. The interesting fact that there is almost no study in the first, second, and third periods in Macedonian and Albanian (MAC: 19, ALB: 17). This issue can be attributed to the later separation of the lands where these two languages ​​are spoken from the Ottoman empire compared to other Balkan languages. The maximum number of studies conducted regarding the compilation, detection, and borrowing process is 711/1392 (51%).</w:t>
      </w:r>
    </w:p>
    <w:p w14:paraId="6C92CC8E" w14:textId="77777777" w:rsidR="000C5C98" w:rsidRPr="00245745" w:rsidRDefault="000C5C98" w:rsidP="00F66424">
      <w:pPr>
        <w:spacing w:after="0" w:line="240" w:lineRule="auto"/>
        <w:rPr>
          <w:rFonts w:asciiTheme="majorBidi" w:eastAsia="Times New Roman" w:hAnsiTheme="majorBidi" w:cstheme="majorBidi"/>
          <w:color w:val="0E101A"/>
          <w:sz w:val="24"/>
          <w:szCs w:val="24"/>
          <w:lang w:val="en-GB" w:eastAsia="tr-TR"/>
        </w:rPr>
      </w:pPr>
    </w:p>
    <w:p w14:paraId="56BE5075"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b/>
          <w:bCs/>
          <w:color w:val="000000"/>
          <w:lang w:val="en-GB" w:eastAsia="bs-Latn-BA"/>
        </w:rPr>
        <w:t>2.2. Distribution of Balkan Languages in which Studies are published by Subject and Periods</w:t>
      </w:r>
    </w:p>
    <w:p w14:paraId="5E216F7E"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noProof/>
          <w:color w:val="000000"/>
          <w:bdr w:val="none" w:sz="0" w:space="0" w:color="auto" w:frame="1"/>
          <w:lang w:val="en-GB" w:eastAsia="tr-TR"/>
        </w:rPr>
        <w:drawing>
          <wp:inline distT="0" distB="0" distL="0" distR="0" wp14:anchorId="4B49926E" wp14:editId="60836006">
            <wp:extent cx="5759450" cy="2719705"/>
            <wp:effectExtent l="0" t="0" r="0" b="4445"/>
            <wp:docPr id="4" name="Picture 4" descr="https://lh6.googleusercontent.com/a9t7ma_UQHYNbZzSsQe_J8uNRYUZrdp6HXLOCrtoF8QnS6V0i-YiyCTdzAur8vdm08WLCMUB4Su726IEsxZRJK-qEuZxnaksO3IOuaxhCODVaNZ1j-bo6PfPmCBgerUvcb0WmcQVyJQf4tjT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9t7ma_UQHYNbZzSsQe_J8uNRYUZrdp6HXLOCrtoF8QnS6V0i-YiyCTdzAur8vdm08WLCMUB4Su726IEsxZRJK-qEuZxnaksO3IOuaxhCODVaNZ1j-bo6PfPmCBgerUvcb0WmcQVyJQf4tjTg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2719705"/>
                    </a:xfrm>
                    <a:prstGeom prst="rect">
                      <a:avLst/>
                    </a:prstGeom>
                    <a:noFill/>
                    <a:ln>
                      <a:noFill/>
                    </a:ln>
                  </pic:spPr>
                </pic:pic>
              </a:graphicData>
            </a:graphic>
          </wp:inline>
        </w:drawing>
      </w:r>
    </w:p>
    <w:p w14:paraId="43BF308E" w14:textId="77777777" w:rsidR="009674E9"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Considering the </w:t>
      </w:r>
      <w:r w:rsidR="009304A5" w:rsidRPr="00245745">
        <w:rPr>
          <w:rFonts w:asciiTheme="majorBidi" w:eastAsia="Times New Roman" w:hAnsiTheme="majorBidi" w:cstheme="majorBidi"/>
          <w:color w:val="0E101A"/>
          <w:sz w:val="24"/>
          <w:szCs w:val="24"/>
          <w:lang w:val="en-GB" w:eastAsia="tr-TR"/>
        </w:rPr>
        <w:t>languages of Turkism studies were</w:t>
      </w:r>
      <w:r w:rsidRPr="00245745">
        <w:rPr>
          <w:rFonts w:asciiTheme="majorBidi" w:eastAsia="Times New Roman" w:hAnsiTheme="majorBidi" w:cstheme="majorBidi"/>
          <w:color w:val="0E101A"/>
          <w:sz w:val="24"/>
          <w:szCs w:val="24"/>
          <w:lang w:val="en-GB" w:eastAsia="tr-TR"/>
        </w:rPr>
        <w:t xml:space="preserve"> published, six Balkan languages and Turkish (1029/1392, 74%) constitute three-quarters of the total number of studies. There is no study in languages ​​other than European languages. Considering Serbian, Croatian, and Bosnian as one language, it constitutes one-fourth of all studies with 334 studies. Except for the six Balkan languages ​​and Turkish, the highest number of studies penned in English, French, and German. In the first, second, and fourth terms, German, in the third term French was the first language preferred by Turkism researchers, other than Balkan languages ​​and Turkish. The differences in the values ​​in the last two columns, which are close to each other, are concentrated only in one language. The last column shows the actual number of studies. The other column next to the last shows studies involving more than one Balkan language—the studies published in Turkish and German cover many languages</w:t>
      </w:r>
      <w:r w:rsidR="009304A5" w:rsidRPr="00245745">
        <w:rPr>
          <w:rFonts w:asciiTheme="majorBidi" w:eastAsia="Times New Roman" w:hAnsiTheme="majorBidi" w:cstheme="majorBidi"/>
          <w:color w:val="0E101A"/>
          <w:sz w:val="24"/>
          <w:szCs w:val="24"/>
          <w:lang w:val="en-GB" w:eastAsia="tr-TR"/>
        </w:rPr>
        <w:t xml:space="preserve"> compared to others</w:t>
      </w:r>
      <w:r w:rsidRPr="00245745">
        <w:rPr>
          <w:rFonts w:asciiTheme="majorBidi" w:eastAsia="Times New Roman" w:hAnsiTheme="majorBidi" w:cstheme="majorBidi"/>
          <w:color w:val="0E101A"/>
          <w:sz w:val="24"/>
          <w:szCs w:val="24"/>
          <w:lang w:val="en-GB" w:eastAsia="tr-TR"/>
        </w:rPr>
        <w:t>. In contrast, the studies covering one language are more intense in languages ​​such as Romanian, Macedonian, Greek, and Albanian.</w:t>
      </w:r>
    </w:p>
    <w:p w14:paraId="18B69420" w14:textId="77777777" w:rsidR="000C5C98" w:rsidRPr="00245745" w:rsidRDefault="000C5C98" w:rsidP="009674E9">
      <w:pPr>
        <w:spacing w:after="0" w:line="240" w:lineRule="auto"/>
        <w:rPr>
          <w:rFonts w:asciiTheme="majorBidi" w:eastAsia="Times New Roman" w:hAnsiTheme="majorBidi" w:cstheme="majorBidi"/>
          <w:color w:val="0E101A"/>
          <w:sz w:val="24"/>
          <w:szCs w:val="24"/>
          <w:lang w:val="en-GB" w:eastAsia="tr-TR"/>
        </w:rPr>
      </w:pPr>
    </w:p>
    <w:p w14:paraId="2F5D4F9D" w14:textId="77777777" w:rsidR="009674E9" w:rsidRDefault="009674E9" w:rsidP="009674E9">
      <w:pPr>
        <w:spacing w:after="0" w:line="240" w:lineRule="auto"/>
        <w:rPr>
          <w:rFonts w:asciiTheme="majorBidi" w:eastAsia="Times New Roman" w:hAnsiTheme="majorBidi" w:cstheme="majorBidi"/>
          <w:b/>
          <w:bCs/>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t>2.3. Distribution of Nationalities of Turkism Researchers by Subject and Periods</w:t>
      </w:r>
    </w:p>
    <w:p w14:paraId="3E915A25" w14:textId="77777777" w:rsidR="00594C53" w:rsidRDefault="00594C53" w:rsidP="009674E9">
      <w:pPr>
        <w:spacing w:after="0" w:line="240" w:lineRule="auto"/>
        <w:rPr>
          <w:rFonts w:asciiTheme="majorBidi" w:eastAsia="Times New Roman" w:hAnsiTheme="majorBidi" w:cstheme="majorBidi"/>
          <w:b/>
          <w:bCs/>
          <w:color w:val="0E101A"/>
          <w:sz w:val="24"/>
          <w:szCs w:val="24"/>
          <w:lang w:val="en-GB" w:eastAsia="tr-TR"/>
        </w:rPr>
      </w:pPr>
    </w:p>
    <w:p w14:paraId="00579BD5" w14:textId="2C60078C" w:rsidR="00594C53" w:rsidRPr="00245745" w:rsidRDefault="00594C53"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When looking at the researchers' nationalities who published studies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Balkan languages, some interesting points are immediately apparent. The author's number of studies does not show the researchers' real number. Turkish researchers published their studies mostly in recent years. There is no Macedonian and Albanian researcher in the first three periods. Serbian, Croatian, and Bosnian researchers hold 28% of the total number of researchers together. </w:t>
      </w:r>
    </w:p>
    <w:p w14:paraId="41309882" w14:textId="77777777" w:rsidR="00594C53" w:rsidRPr="00245745" w:rsidRDefault="00594C53" w:rsidP="009674E9">
      <w:pPr>
        <w:spacing w:after="0" w:line="240" w:lineRule="auto"/>
        <w:rPr>
          <w:rFonts w:asciiTheme="majorBidi" w:eastAsia="Times New Roman" w:hAnsiTheme="majorBidi" w:cstheme="majorBidi"/>
          <w:color w:val="0E101A"/>
          <w:sz w:val="24"/>
          <w:szCs w:val="24"/>
          <w:lang w:val="en-GB" w:eastAsia="tr-TR"/>
        </w:rPr>
      </w:pPr>
    </w:p>
    <w:p w14:paraId="29C41885"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noProof/>
          <w:color w:val="000000"/>
          <w:bdr w:val="none" w:sz="0" w:space="0" w:color="auto" w:frame="1"/>
          <w:lang w:val="en-GB" w:eastAsia="tr-TR"/>
        </w:rPr>
        <w:drawing>
          <wp:inline distT="0" distB="0" distL="0" distR="0" wp14:anchorId="2B07ACC2" wp14:editId="607B5B80">
            <wp:extent cx="5557520" cy="4236720"/>
            <wp:effectExtent l="0" t="0" r="5080" b="0"/>
            <wp:docPr id="3" name="Picture 3" descr="https://lh6.googleusercontent.com/MD7w-xYZuZ9DlE3h2qdKEon37OR-SD0JYOzWR30oUO42Trc2-n-iWajahAGShXyZ1NcwmS82BLzzqCDFGnnPK5U9s93XcwfJIPTvcCHitM6UnLcIELnDxK3TvZCuA50Ts7qdOGsh5JBIbSh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MD7w-xYZuZ9DlE3h2qdKEon37OR-SD0JYOzWR30oUO42Trc2-n-iWajahAGShXyZ1NcwmS82BLzzqCDFGnnPK5U9s93XcwfJIPTvcCHitM6UnLcIELnDxK3TvZCuA50Ts7qdOGsh5JBIbSh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520" cy="4236720"/>
                    </a:xfrm>
                    <a:prstGeom prst="rect">
                      <a:avLst/>
                    </a:prstGeom>
                    <a:noFill/>
                    <a:ln>
                      <a:noFill/>
                    </a:ln>
                  </pic:spPr>
                </pic:pic>
              </a:graphicData>
            </a:graphic>
          </wp:inline>
        </w:drawing>
      </w:r>
    </w:p>
    <w:p w14:paraId="62ED8207" w14:textId="77777777" w:rsidR="000C5C98" w:rsidRPr="00245745" w:rsidRDefault="000C5C98" w:rsidP="002E44DC">
      <w:pPr>
        <w:spacing w:after="0" w:line="240" w:lineRule="auto"/>
        <w:rPr>
          <w:rFonts w:asciiTheme="majorBidi" w:eastAsia="Times New Roman" w:hAnsiTheme="majorBidi" w:cstheme="majorBidi"/>
          <w:color w:val="0E101A"/>
          <w:sz w:val="24"/>
          <w:szCs w:val="24"/>
          <w:lang w:val="en-GB" w:eastAsia="tr-TR"/>
        </w:rPr>
      </w:pPr>
    </w:p>
    <w:p w14:paraId="7B0E4DCA" w14:textId="77777777" w:rsidR="00594C53" w:rsidRPr="00245745" w:rsidRDefault="00594C53"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We see in the table that researchers from 21 different nationalities published their studies on this subject. Almost all of the researchers are from the European continent. The last two columns determine that Romanian and Macedonian researchers have done all their work on a single Balkan language. This situation changes drastically in German and Turkish authors.</w:t>
      </w:r>
    </w:p>
    <w:p w14:paraId="04A40B8D" w14:textId="77777777" w:rsidR="000C5C98" w:rsidRPr="00245745" w:rsidRDefault="000C5C98" w:rsidP="002E44DC">
      <w:pPr>
        <w:spacing w:after="0" w:line="240" w:lineRule="auto"/>
        <w:rPr>
          <w:rFonts w:asciiTheme="majorBidi" w:eastAsia="Times New Roman" w:hAnsiTheme="majorBidi" w:cstheme="majorBidi"/>
          <w:color w:val="0E101A"/>
          <w:sz w:val="24"/>
          <w:szCs w:val="24"/>
          <w:lang w:val="en-GB" w:eastAsia="tr-TR"/>
        </w:rPr>
      </w:pPr>
    </w:p>
    <w:p w14:paraId="3E6D8A44" w14:textId="77777777" w:rsidR="00594C53" w:rsidRDefault="002E44DC" w:rsidP="00594C53">
      <w:pPr>
        <w:spacing w:after="0" w:line="240" w:lineRule="auto"/>
        <w:jc w:val="both"/>
        <w:rPr>
          <w:rFonts w:asciiTheme="majorBidi" w:eastAsia="Times New Roman" w:hAnsiTheme="majorBidi" w:cstheme="majorBidi"/>
          <w:b/>
          <w:bCs/>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t>2.4. Distribution of Turkism Studies by Countries Published in Topics and Periods</w:t>
      </w:r>
    </w:p>
    <w:p w14:paraId="366CA758" w14:textId="77777777" w:rsidR="00594C53" w:rsidRDefault="00594C53" w:rsidP="00594C53">
      <w:pPr>
        <w:spacing w:after="0" w:line="240" w:lineRule="auto"/>
        <w:jc w:val="both"/>
        <w:rPr>
          <w:rFonts w:asciiTheme="majorBidi" w:eastAsia="Times New Roman" w:hAnsiTheme="majorBidi" w:cstheme="majorBidi"/>
          <w:b/>
          <w:bCs/>
          <w:color w:val="0E101A"/>
          <w:sz w:val="24"/>
          <w:szCs w:val="24"/>
          <w:lang w:val="en-GB" w:eastAsia="tr-TR"/>
        </w:rPr>
      </w:pPr>
    </w:p>
    <w:p w14:paraId="73643815" w14:textId="0B5E298C" w:rsidR="00594C53" w:rsidRPr="00245745" w:rsidRDefault="00594C53"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30 of the 35 countries in the table are from the European continent. The countries are considered where the studies were published according to their current day borders. Researchers published their studies 98% in the European continent. Turkey, Bulgaria, and Serbia are the host of the highest number of Turkism studies. While English is the preferred language in 124 studies, the number of British / American authors is 43, and the number of studies published in England, New Zealand, Canada, and the USA are 32. This figure may mean Turkism researchers wrote some of their research in English other than their mother language and native countries. German and French languages are also similar to English in this case.</w:t>
      </w:r>
    </w:p>
    <w:p w14:paraId="245BD174" w14:textId="66C88060" w:rsidR="002E44DC" w:rsidRPr="00245745" w:rsidRDefault="002E44DC" w:rsidP="002E44DC">
      <w:pPr>
        <w:spacing w:after="0" w:line="240" w:lineRule="auto"/>
        <w:rPr>
          <w:rFonts w:asciiTheme="majorBidi" w:eastAsia="Times New Roman" w:hAnsiTheme="majorBidi" w:cstheme="majorBidi"/>
          <w:color w:val="0E101A"/>
          <w:sz w:val="24"/>
          <w:szCs w:val="24"/>
          <w:lang w:val="en-GB" w:eastAsia="tr-TR"/>
        </w:rPr>
      </w:pPr>
    </w:p>
    <w:p w14:paraId="717F0F94"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noProof/>
          <w:color w:val="000000"/>
          <w:bdr w:val="none" w:sz="0" w:space="0" w:color="auto" w:frame="1"/>
          <w:lang w:val="en-GB" w:eastAsia="tr-TR"/>
        </w:rPr>
        <w:lastRenderedPageBreak/>
        <w:drawing>
          <wp:inline distT="0" distB="0" distL="0" distR="0" wp14:anchorId="77723336" wp14:editId="7323862A">
            <wp:extent cx="5759450" cy="6530340"/>
            <wp:effectExtent l="0" t="0" r="0" b="3810"/>
            <wp:docPr id="2" name="Picture 2" descr="https://lh5.googleusercontent.com/mw3sOImZvUYlNm3PSWnxjr1pHdC1ADdKMFnlGPNFA97tel3V4bUmGHShdzNGwxatVSDlc2dJ5UlyDdUR9-GqnF7L3UqvaDeb5BIapi7ngtXS9DPy_itYHevXnxR7L-7w31P5SZClzLYWcq6_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mw3sOImZvUYlNm3PSWnxjr1pHdC1ADdKMFnlGPNFA97tel3V4bUmGHShdzNGwxatVSDlc2dJ5UlyDdUR9-GqnF7L3UqvaDeb5BIapi7ngtXS9DPy_itYHevXnxR7L-7w31P5SZClzLYWcq6_1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30340"/>
                    </a:xfrm>
                    <a:prstGeom prst="rect">
                      <a:avLst/>
                    </a:prstGeom>
                    <a:noFill/>
                    <a:ln>
                      <a:noFill/>
                    </a:ln>
                  </pic:spPr>
                </pic:pic>
              </a:graphicData>
            </a:graphic>
          </wp:inline>
        </w:drawing>
      </w:r>
    </w:p>
    <w:p w14:paraId="328582B3" w14:textId="77777777" w:rsidR="000E58DE" w:rsidRPr="00245745" w:rsidRDefault="000E58DE" w:rsidP="000E58DE">
      <w:pPr>
        <w:spacing w:after="0" w:line="240" w:lineRule="auto"/>
        <w:rPr>
          <w:rFonts w:asciiTheme="majorBidi" w:eastAsia="Times New Roman" w:hAnsiTheme="majorBidi" w:cstheme="majorBidi"/>
          <w:color w:val="0E101A"/>
          <w:sz w:val="24"/>
          <w:szCs w:val="24"/>
          <w:lang w:val="en-GB" w:eastAsia="tr-TR"/>
        </w:rPr>
      </w:pPr>
    </w:p>
    <w:p w14:paraId="1282CBA3" w14:textId="77777777" w:rsidR="000C5C98" w:rsidRPr="00245745" w:rsidRDefault="000C5C98" w:rsidP="000E58DE">
      <w:pPr>
        <w:spacing w:after="0" w:line="240" w:lineRule="auto"/>
        <w:rPr>
          <w:rFonts w:asciiTheme="majorBidi" w:eastAsia="Times New Roman" w:hAnsiTheme="majorBidi" w:cstheme="majorBidi"/>
          <w:color w:val="0E101A"/>
          <w:sz w:val="24"/>
          <w:szCs w:val="24"/>
          <w:lang w:val="en-GB" w:eastAsia="tr-TR"/>
        </w:rPr>
      </w:pPr>
    </w:p>
    <w:p w14:paraId="3ECAF86B" w14:textId="77777777" w:rsidR="000E58DE" w:rsidRDefault="000E58DE" w:rsidP="000E58DE">
      <w:pPr>
        <w:spacing w:after="0" w:line="240" w:lineRule="auto"/>
        <w:rPr>
          <w:rFonts w:asciiTheme="majorBidi" w:eastAsia="Times New Roman" w:hAnsiTheme="majorBidi" w:cstheme="majorBidi"/>
          <w:b/>
          <w:bCs/>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t>2.5. Comparison Table for the Countries of Publications, Nationalities of Researchers, and the Languages of Studies</w:t>
      </w:r>
    </w:p>
    <w:p w14:paraId="5B448144" w14:textId="77777777" w:rsidR="00594C53" w:rsidRDefault="00594C53" w:rsidP="000E58DE">
      <w:pPr>
        <w:spacing w:after="0" w:line="240" w:lineRule="auto"/>
        <w:rPr>
          <w:rFonts w:asciiTheme="majorBidi" w:eastAsia="Times New Roman" w:hAnsiTheme="majorBidi" w:cstheme="majorBidi"/>
          <w:b/>
          <w:bCs/>
          <w:color w:val="0E101A"/>
          <w:sz w:val="24"/>
          <w:szCs w:val="24"/>
          <w:lang w:val="en-GB" w:eastAsia="tr-TR"/>
        </w:rPr>
      </w:pPr>
    </w:p>
    <w:p w14:paraId="5A4A426C" w14:textId="32519C55" w:rsidR="00594C53" w:rsidRPr="00245745" w:rsidRDefault="00594C53"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When country, nationality, and language tables are gathered together in terms of the periods, the studies' historical course may be seen more clearly by anybody. When consider the Turkish researchers who are published 187 of 262 studies in their mother language, it is understood that Turkism researchers prefer their mother languages in three-quarters of their all researches. Language, country, and nationality comparisons can also be seen by looking at the table.</w:t>
      </w:r>
    </w:p>
    <w:p w14:paraId="0BA8F04C" w14:textId="77777777" w:rsidR="005D366A" w:rsidRPr="00245745" w:rsidRDefault="005D366A" w:rsidP="005D366A">
      <w:pPr>
        <w:spacing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noProof/>
          <w:color w:val="000000"/>
          <w:bdr w:val="none" w:sz="0" w:space="0" w:color="auto" w:frame="1"/>
          <w:lang w:val="en-GB" w:eastAsia="tr-TR"/>
        </w:rPr>
        <w:lastRenderedPageBreak/>
        <w:drawing>
          <wp:inline distT="0" distB="0" distL="0" distR="0" wp14:anchorId="34DEFAA9" wp14:editId="6942F38B">
            <wp:extent cx="7870087" cy="5616575"/>
            <wp:effectExtent l="2540" t="0" r="635" b="635"/>
            <wp:docPr id="1" name="Picture 1" descr="https://lh6.googleusercontent.com/j7T-nEj3cpnjOJvhHSX10OMN3OtZ2t-JgJPmnfENK_Sbj3zLawBpHjgkXlzOgly0_wvzbQNz5mhqEYUMX3YnTrnvnpq83-xNXuQ1Y_FVcI2fk6HgzwEIcmIaTv1jEyY9Cg5IC329KpMghNGf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j7T-nEj3cpnjOJvhHSX10OMN3OtZ2t-JgJPmnfENK_Sbj3zLawBpHjgkXlzOgly0_wvzbQNz5mhqEYUMX3YnTrnvnpq83-xNXuQ1Y_FVcI2fk6HgzwEIcmIaTv1jEyY9Cg5IC329KpMghNGfs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872608" cy="5618374"/>
                    </a:xfrm>
                    <a:prstGeom prst="rect">
                      <a:avLst/>
                    </a:prstGeom>
                    <a:noFill/>
                    <a:ln>
                      <a:noFill/>
                    </a:ln>
                  </pic:spPr>
                </pic:pic>
              </a:graphicData>
            </a:graphic>
          </wp:inline>
        </w:drawing>
      </w:r>
    </w:p>
    <w:p w14:paraId="6567A4FB" w14:textId="77777777" w:rsidR="00594C53" w:rsidRDefault="00594C53" w:rsidP="000C5C98">
      <w:pPr>
        <w:spacing w:after="0" w:line="240" w:lineRule="auto"/>
        <w:jc w:val="both"/>
        <w:rPr>
          <w:rFonts w:asciiTheme="majorBidi" w:eastAsia="Times New Roman" w:hAnsiTheme="majorBidi" w:cstheme="majorBidi"/>
          <w:color w:val="0E101A"/>
          <w:sz w:val="24"/>
          <w:szCs w:val="24"/>
          <w:lang w:val="en-GB" w:eastAsia="tr-TR"/>
        </w:rPr>
      </w:pPr>
    </w:p>
    <w:p w14:paraId="6B175BC3" w14:textId="7FE73EF8"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If researchers </w:t>
      </w:r>
      <w:r w:rsidR="003E1700" w:rsidRPr="00245745">
        <w:rPr>
          <w:rFonts w:asciiTheme="majorBidi" w:eastAsia="Times New Roman" w:hAnsiTheme="majorBidi" w:cstheme="majorBidi"/>
          <w:color w:val="0E101A"/>
          <w:sz w:val="24"/>
          <w:szCs w:val="24"/>
          <w:lang w:val="en-GB" w:eastAsia="tr-TR"/>
        </w:rPr>
        <w:t xml:space="preserve">who </w:t>
      </w:r>
      <w:r w:rsidRPr="00245745">
        <w:rPr>
          <w:rFonts w:asciiTheme="majorBidi" w:eastAsia="Times New Roman" w:hAnsiTheme="majorBidi" w:cstheme="majorBidi"/>
          <w:color w:val="0E101A"/>
          <w:sz w:val="24"/>
          <w:szCs w:val="24"/>
          <w:lang w:val="en-GB" w:eastAsia="tr-TR"/>
        </w:rPr>
        <w:t>wrote on Romanian and Greek excluded, researches published on this subject in the Balkans in more than 80% of the researchers' native countries.</w:t>
      </w:r>
    </w:p>
    <w:p w14:paraId="7A2844F8"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p>
    <w:p w14:paraId="75EAC51E" w14:textId="77777777" w:rsidR="000C5C98" w:rsidRPr="00245745" w:rsidRDefault="000C5C98" w:rsidP="00594C53">
      <w:pPr>
        <w:spacing w:after="0" w:line="360" w:lineRule="auto"/>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b/>
          <w:bCs/>
          <w:color w:val="0E101A"/>
          <w:sz w:val="24"/>
          <w:szCs w:val="24"/>
          <w:lang w:val="en-GB" w:eastAsia="tr-TR"/>
        </w:rPr>
        <w:lastRenderedPageBreak/>
        <w:t>Conclusion</w:t>
      </w:r>
    </w:p>
    <w:p w14:paraId="4A9906CF" w14:textId="77777777" w:rsidR="000C5C98" w:rsidRPr="00245745" w:rsidRDefault="000C5C98" w:rsidP="00594C53">
      <w:pPr>
        <w:spacing w:after="0" w:line="360" w:lineRule="auto"/>
        <w:jc w:val="both"/>
        <w:rPr>
          <w:rFonts w:asciiTheme="majorBidi" w:eastAsia="Times New Roman" w:hAnsiTheme="majorBidi" w:cstheme="majorBidi"/>
          <w:color w:val="0E101A"/>
          <w:sz w:val="24"/>
          <w:szCs w:val="24"/>
          <w:lang w:val="en-GB" w:eastAsia="tr-TR"/>
        </w:rPr>
      </w:pPr>
      <w:r w:rsidRPr="00245745">
        <w:rPr>
          <w:rFonts w:asciiTheme="majorBidi" w:eastAsia="Times New Roman" w:hAnsiTheme="majorBidi" w:cstheme="majorBidi"/>
          <w:color w:val="0E101A"/>
          <w:sz w:val="24"/>
          <w:szCs w:val="24"/>
          <w:lang w:val="en-GB" w:eastAsia="tr-TR"/>
        </w:rPr>
        <w:t xml:space="preserve">In the last two centuries after Karadzic's dictionary, studies on </w:t>
      </w:r>
      <w:proofErr w:type="spellStart"/>
      <w:r w:rsidRPr="00245745">
        <w:rPr>
          <w:rFonts w:asciiTheme="majorBidi" w:eastAsia="Times New Roman" w:hAnsiTheme="majorBidi" w:cstheme="majorBidi"/>
          <w:color w:val="0E101A"/>
          <w:sz w:val="24"/>
          <w:szCs w:val="24"/>
          <w:lang w:val="en-GB" w:eastAsia="tr-TR"/>
        </w:rPr>
        <w:t>Turkisms</w:t>
      </w:r>
      <w:proofErr w:type="spellEnd"/>
      <w:r w:rsidRPr="00245745">
        <w:rPr>
          <w:rFonts w:asciiTheme="majorBidi" w:eastAsia="Times New Roman" w:hAnsiTheme="majorBidi" w:cstheme="majorBidi"/>
          <w:color w:val="0E101A"/>
          <w:sz w:val="24"/>
          <w:szCs w:val="24"/>
          <w:lang w:val="en-GB" w:eastAsia="tr-TR"/>
        </w:rPr>
        <w:t xml:space="preserve"> in six Balkan langua</w:t>
      </w:r>
      <w:r w:rsidR="003E1700" w:rsidRPr="00245745">
        <w:rPr>
          <w:rFonts w:asciiTheme="majorBidi" w:eastAsia="Times New Roman" w:hAnsiTheme="majorBidi" w:cstheme="majorBidi"/>
          <w:color w:val="0E101A"/>
          <w:sz w:val="24"/>
          <w:szCs w:val="24"/>
          <w:lang w:val="en-GB" w:eastAsia="tr-TR"/>
        </w:rPr>
        <w:t>ges ​​have been classified</w:t>
      </w:r>
      <w:r w:rsidRPr="00245745">
        <w:rPr>
          <w:rFonts w:asciiTheme="majorBidi" w:eastAsia="Times New Roman" w:hAnsiTheme="majorBidi" w:cstheme="majorBidi"/>
          <w:color w:val="0E101A"/>
          <w:sz w:val="24"/>
          <w:szCs w:val="24"/>
          <w:lang w:val="en-GB" w:eastAsia="tr-TR"/>
        </w:rPr>
        <w:t xml:space="preserve"> </w:t>
      </w:r>
      <w:r w:rsidR="003E1700" w:rsidRPr="00245745">
        <w:rPr>
          <w:rFonts w:asciiTheme="majorBidi" w:eastAsia="Times New Roman" w:hAnsiTheme="majorBidi" w:cstheme="majorBidi"/>
          <w:color w:val="0E101A"/>
          <w:sz w:val="24"/>
          <w:szCs w:val="24"/>
          <w:lang w:val="en-GB" w:eastAsia="tr-TR"/>
        </w:rPr>
        <w:t xml:space="preserve">in this study </w:t>
      </w:r>
      <w:r w:rsidRPr="00245745">
        <w:rPr>
          <w:rFonts w:asciiTheme="majorBidi" w:eastAsia="Times New Roman" w:hAnsiTheme="majorBidi" w:cstheme="majorBidi"/>
          <w:color w:val="0E101A"/>
          <w:sz w:val="24"/>
          <w:szCs w:val="24"/>
          <w:lang w:val="en-GB" w:eastAsia="tr-TR"/>
        </w:rPr>
        <w:t xml:space="preserve">according to languages, nationalities of researchers, and the countries where they are published. Studies on the subject can compare by countries, languages, and nationalities of the researchers according to five periods within the determined historical course. In the historical process, the subject's rates in terms of nationality, country, and language have become visible now. According to the five periods determined, the reasons for the increase and decrease in the studies' table values ​​may open doors for new studies. Another interesting point is that studies in Macedonia, Albania, and Turkey have started </w:t>
      </w:r>
      <w:r w:rsidR="003E1700" w:rsidRPr="00245745">
        <w:rPr>
          <w:rFonts w:asciiTheme="majorBidi" w:eastAsia="Times New Roman" w:hAnsiTheme="majorBidi" w:cstheme="majorBidi"/>
          <w:color w:val="0E101A"/>
          <w:sz w:val="24"/>
          <w:szCs w:val="24"/>
          <w:lang w:val="en-GB" w:eastAsia="tr-TR"/>
        </w:rPr>
        <w:t xml:space="preserve">Turkism studies </w:t>
      </w:r>
      <w:r w:rsidRPr="00245745">
        <w:rPr>
          <w:rFonts w:asciiTheme="majorBidi" w:eastAsia="Times New Roman" w:hAnsiTheme="majorBidi" w:cstheme="majorBidi"/>
          <w:color w:val="0E101A"/>
          <w:sz w:val="24"/>
          <w:szCs w:val="24"/>
          <w:lang w:val="en-GB" w:eastAsia="tr-TR"/>
        </w:rPr>
        <w:t>late compared to other Balkan countries. We have presented numerical data for determining subtitles in this study and the study types during the historical course. The results of the four-step method determined in the study have been presented to the world of science in numerical data.</w:t>
      </w:r>
    </w:p>
    <w:p w14:paraId="6BA7173A" w14:textId="77777777" w:rsidR="005D366A" w:rsidRPr="00245745" w:rsidRDefault="005D366A" w:rsidP="005D366A">
      <w:pPr>
        <w:spacing w:after="0" w:line="240" w:lineRule="auto"/>
        <w:rPr>
          <w:rFonts w:asciiTheme="majorBidi" w:eastAsia="Times New Roman" w:hAnsiTheme="majorBidi" w:cstheme="majorBidi"/>
          <w:sz w:val="24"/>
          <w:szCs w:val="24"/>
          <w:lang w:val="en-GB" w:eastAsia="bs-Latn-BA"/>
        </w:rPr>
      </w:pPr>
    </w:p>
    <w:p w14:paraId="0432F8B8" w14:textId="77777777" w:rsidR="005D366A" w:rsidRPr="00245745" w:rsidRDefault="005D366A" w:rsidP="003B5C74">
      <w:pPr>
        <w:spacing w:after="0" w:line="240" w:lineRule="auto"/>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b/>
          <w:bCs/>
          <w:color w:val="000000"/>
          <w:lang w:val="en-GB" w:eastAsia="bs-Latn-BA"/>
        </w:rPr>
        <w:t>Re</w:t>
      </w:r>
      <w:r w:rsidR="003B5C74" w:rsidRPr="00245745">
        <w:rPr>
          <w:rFonts w:asciiTheme="majorBidi" w:eastAsia="Times New Roman" w:hAnsiTheme="majorBidi" w:cstheme="majorBidi"/>
          <w:b/>
          <w:bCs/>
          <w:color w:val="000000"/>
          <w:lang w:val="en-GB" w:eastAsia="bs-Latn-BA"/>
        </w:rPr>
        <w:t>ferenc</w:t>
      </w:r>
      <w:r w:rsidRPr="00245745">
        <w:rPr>
          <w:rFonts w:asciiTheme="majorBidi" w:eastAsia="Times New Roman" w:hAnsiTheme="majorBidi" w:cstheme="majorBidi"/>
          <w:b/>
          <w:bCs/>
          <w:color w:val="000000"/>
          <w:lang w:val="en-GB" w:eastAsia="bs-Latn-BA"/>
        </w:rPr>
        <w:t>es</w:t>
      </w:r>
    </w:p>
    <w:p w14:paraId="327C6D02"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Ahmetaj</w:t>
      </w:r>
      <w:proofErr w:type="spellEnd"/>
      <w:r w:rsidRPr="00245745">
        <w:rPr>
          <w:rFonts w:asciiTheme="majorBidi" w:eastAsia="Times New Roman" w:hAnsiTheme="majorBidi" w:cstheme="majorBidi"/>
          <w:color w:val="000000"/>
          <w:sz w:val="24"/>
          <w:szCs w:val="24"/>
          <w:lang w:val="en-GB" w:eastAsia="bs-Latn-BA"/>
        </w:rPr>
        <w:t xml:space="preserve">, M. (2010). </w:t>
      </w:r>
      <w:proofErr w:type="spellStart"/>
      <w:r w:rsidRPr="00245745">
        <w:rPr>
          <w:rFonts w:asciiTheme="majorBidi" w:eastAsia="Times New Roman" w:hAnsiTheme="majorBidi" w:cstheme="majorBidi"/>
          <w:i/>
          <w:iCs/>
          <w:color w:val="000000"/>
          <w:sz w:val="24"/>
          <w:szCs w:val="24"/>
          <w:lang w:val="en-GB" w:eastAsia="bs-Latn-BA"/>
        </w:rPr>
        <w:t>Balkanlara</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Yönelik</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Türkiye’de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Yapılan</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Tezler</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Bibliyografyası</w:t>
      </w:r>
      <w:proofErr w:type="spellEnd"/>
      <w:r w:rsidRPr="00245745">
        <w:rPr>
          <w:rFonts w:asciiTheme="majorBidi" w:eastAsia="Times New Roman" w:hAnsiTheme="majorBidi" w:cstheme="majorBidi"/>
          <w:color w:val="000000"/>
          <w:sz w:val="24"/>
          <w:szCs w:val="24"/>
          <w:lang w:val="en-GB" w:eastAsia="bs-Latn-BA"/>
        </w:rPr>
        <w:t xml:space="preserve">. </w:t>
      </w:r>
      <w:r w:rsidRPr="00245745">
        <w:rPr>
          <w:rFonts w:asciiTheme="majorBidi" w:eastAsia="Times New Roman" w:hAnsiTheme="majorBidi" w:cstheme="majorBidi"/>
          <w:i/>
          <w:iCs/>
          <w:color w:val="000000"/>
          <w:sz w:val="24"/>
          <w:szCs w:val="24"/>
          <w:lang w:val="en-GB" w:eastAsia="bs-Latn-BA"/>
        </w:rPr>
        <w:t xml:space="preserve">Balkan </w:t>
      </w:r>
      <w:proofErr w:type="spellStart"/>
      <w:r w:rsidRPr="00245745">
        <w:rPr>
          <w:rFonts w:asciiTheme="majorBidi" w:eastAsia="Times New Roman" w:hAnsiTheme="majorBidi" w:cstheme="majorBidi"/>
          <w:i/>
          <w:iCs/>
          <w:color w:val="000000"/>
          <w:sz w:val="24"/>
          <w:szCs w:val="24"/>
          <w:lang w:val="en-GB" w:eastAsia="bs-Latn-BA"/>
        </w:rPr>
        <w:t>Araştırmaları</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Dergisi</w:t>
      </w:r>
      <w:proofErr w:type="spellEnd"/>
      <w:r w:rsidRPr="00245745">
        <w:rPr>
          <w:rFonts w:asciiTheme="majorBidi" w:eastAsia="Times New Roman" w:hAnsiTheme="majorBidi" w:cstheme="majorBidi"/>
          <w:color w:val="000000"/>
          <w:sz w:val="24"/>
          <w:szCs w:val="24"/>
          <w:lang w:val="en-GB" w:eastAsia="bs-Latn-BA"/>
        </w:rPr>
        <w:t>, (1)2, Ek.</w:t>
      </w:r>
    </w:p>
    <w:p w14:paraId="6A6EA81C"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color w:val="000000"/>
          <w:sz w:val="24"/>
          <w:szCs w:val="24"/>
          <w:lang w:val="en-GB" w:eastAsia="bs-Latn-BA"/>
        </w:rPr>
        <w:t xml:space="preserve">Aksoy, Ö. (2015). Bosna </w:t>
      </w:r>
      <w:proofErr w:type="spellStart"/>
      <w:r w:rsidRPr="00245745">
        <w:rPr>
          <w:rFonts w:asciiTheme="majorBidi" w:eastAsia="Times New Roman" w:hAnsiTheme="majorBidi" w:cstheme="majorBidi"/>
          <w:color w:val="000000"/>
          <w:sz w:val="24"/>
          <w:szCs w:val="24"/>
          <w:lang w:val="en-GB" w:eastAsia="bs-Latn-BA"/>
        </w:rPr>
        <w:t>Hersek</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Boşnak</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Kültürü</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ile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İlgili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Türkiye'de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Yapılan</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Çalışmalar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Üzerine</w:t>
      </w:r>
      <w:proofErr w:type="spellEnd"/>
      <w:r w:rsidRPr="00245745">
        <w:rPr>
          <w:rFonts w:asciiTheme="majorBidi" w:eastAsia="Times New Roman" w:hAnsiTheme="majorBidi" w:cstheme="majorBidi"/>
          <w:color w:val="000000"/>
          <w:sz w:val="24"/>
          <w:szCs w:val="24"/>
          <w:lang w:val="en-GB" w:eastAsia="bs-Latn-BA"/>
        </w:rPr>
        <w:t xml:space="preserve"> Bir </w:t>
      </w:r>
      <w:proofErr w:type="spellStart"/>
      <w:r w:rsidRPr="00245745">
        <w:rPr>
          <w:rFonts w:asciiTheme="majorBidi" w:eastAsia="Times New Roman" w:hAnsiTheme="majorBidi" w:cstheme="majorBidi"/>
          <w:color w:val="000000"/>
          <w:sz w:val="24"/>
          <w:szCs w:val="24"/>
          <w:lang w:val="en-GB" w:eastAsia="bs-Latn-BA"/>
        </w:rPr>
        <w:t>Bibliyografya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Denemesi</w:t>
      </w:r>
      <w:proofErr w:type="spellEnd"/>
      <w:r w:rsidRPr="00245745">
        <w:rPr>
          <w:rFonts w:asciiTheme="majorBidi" w:eastAsia="Times New Roman" w:hAnsiTheme="majorBidi" w:cstheme="majorBidi"/>
          <w:color w:val="000000"/>
          <w:sz w:val="24"/>
          <w:szCs w:val="24"/>
          <w:lang w:val="en-GB" w:eastAsia="bs-Latn-BA"/>
        </w:rPr>
        <w:t xml:space="preserve">, </w:t>
      </w:r>
      <w:r w:rsidRPr="00245745">
        <w:rPr>
          <w:rFonts w:asciiTheme="majorBidi" w:eastAsia="Times New Roman" w:hAnsiTheme="majorBidi" w:cstheme="majorBidi"/>
          <w:i/>
          <w:iCs/>
          <w:color w:val="000000"/>
          <w:sz w:val="24"/>
          <w:szCs w:val="24"/>
          <w:lang w:val="en-GB" w:eastAsia="bs-Latn-BA"/>
        </w:rPr>
        <w:t xml:space="preserve">Trakya </w:t>
      </w:r>
      <w:proofErr w:type="spellStart"/>
      <w:r w:rsidRPr="00245745">
        <w:rPr>
          <w:rFonts w:asciiTheme="majorBidi" w:eastAsia="Times New Roman" w:hAnsiTheme="majorBidi" w:cstheme="majorBidi"/>
          <w:i/>
          <w:iCs/>
          <w:color w:val="000000"/>
          <w:sz w:val="24"/>
          <w:szCs w:val="24"/>
          <w:lang w:val="en-GB" w:eastAsia="bs-Latn-BA"/>
        </w:rPr>
        <w:t>Üniversitesi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Edebiyat</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Fakültesi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Dergisi</w:t>
      </w:r>
      <w:proofErr w:type="spellEnd"/>
      <w:r w:rsidRPr="00245745">
        <w:rPr>
          <w:rFonts w:asciiTheme="majorBidi" w:eastAsia="Times New Roman" w:hAnsiTheme="majorBidi" w:cstheme="majorBidi"/>
          <w:i/>
          <w:iCs/>
          <w:color w:val="000000"/>
          <w:sz w:val="24"/>
          <w:szCs w:val="24"/>
          <w:lang w:val="en-GB" w:eastAsia="bs-Latn-BA"/>
        </w:rPr>
        <w:t>.</w:t>
      </w:r>
      <w:r w:rsidRPr="00245745">
        <w:rPr>
          <w:rFonts w:asciiTheme="majorBidi" w:eastAsia="Times New Roman" w:hAnsiTheme="majorBidi" w:cstheme="majorBidi"/>
          <w:color w:val="000000"/>
          <w:sz w:val="24"/>
          <w:szCs w:val="24"/>
          <w:lang w:val="en-GB" w:eastAsia="bs-Latn-BA"/>
        </w:rPr>
        <w:t xml:space="preserve"> (5)10, 111-129.</w:t>
      </w:r>
    </w:p>
    <w:p w14:paraId="323437D4" w14:textId="77777777" w:rsidR="005D366A" w:rsidRPr="00245745" w:rsidRDefault="005D366A" w:rsidP="003B5C74">
      <w:pPr>
        <w:shd w:val="clear" w:color="auto" w:fill="FFFFFF"/>
        <w:spacing w:after="0" w:line="240" w:lineRule="auto"/>
        <w:ind w:left="567" w:hanging="567"/>
        <w:jc w:val="both"/>
        <w:outlineLvl w:val="0"/>
        <w:rPr>
          <w:rFonts w:asciiTheme="majorBidi" w:eastAsia="Times New Roman" w:hAnsiTheme="majorBidi" w:cstheme="majorBidi"/>
          <w:b/>
          <w:bCs/>
          <w:kern w:val="36"/>
          <w:sz w:val="24"/>
          <w:szCs w:val="24"/>
          <w:lang w:val="en-GB" w:eastAsia="bs-Latn-BA"/>
        </w:rPr>
      </w:pPr>
      <w:proofErr w:type="spellStart"/>
      <w:r w:rsidRPr="00245745">
        <w:rPr>
          <w:rFonts w:asciiTheme="majorBidi" w:eastAsia="Times New Roman" w:hAnsiTheme="majorBidi" w:cstheme="majorBidi"/>
          <w:color w:val="000000"/>
          <w:kern w:val="36"/>
          <w:sz w:val="24"/>
          <w:szCs w:val="24"/>
          <w:shd w:val="clear" w:color="auto" w:fill="FFFFFF"/>
          <w:lang w:val="en-GB" w:eastAsia="bs-Latn-BA"/>
        </w:rPr>
        <w:t>Hraste</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w:t>
      </w:r>
      <w:r w:rsidRPr="00245745">
        <w:rPr>
          <w:rFonts w:asciiTheme="majorBidi" w:eastAsia="Times New Roman" w:hAnsiTheme="majorBidi" w:cstheme="majorBidi"/>
          <w:b/>
          <w:bCs/>
          <w:color w:val="000000"/>
          <w:kern w:val="36"/>
          <w:sz w:val="24"/>
          <w:szCs w:val="24"/>
          <w:shd w:val="clear" w:color="auto" w:fill="FFFFFF"/>
          <w:lang w:val="en-GB" w:eastAsia="bs-Latn-BA"/>
        </w:rPr>
        <w:t xml:space="preserve"> </w:t>
      </w:r>
      <w:r w:rsidRPr="00245745">
        <w:rPr>
          <w:rFonts w:asciiTheme="majorBidi" w:eastAsia="Times New Roman" w:hAnsiTheme="majorBidi" w:cstheme="majorBidi"/>
          <w:color w:val="000000"/>
          <w:kern w:val="36"/>
          <w:sz w:val="24"/>
          <w:szCs w:val="24"/>
          <w:shd w:val="clear" w:color="auto" w:fill="FFFFFF"/>
          <w:lang w:val="en-GB" w:eastAsia="bs-Latn-BA"/>
        </w:rPr>
        <w:t xml:space="preserve">M. (1956).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Bibliografija</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radova</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iz</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dijalektologije</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antroponimije</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toponimije</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i</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hidronimije</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na</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području</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hrvatskoga</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i</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srpskoga</w:t>
      </w:r>
      <w:proofErr w:type="spellEnd"/>
      <w:r w:rsidRPr="00245745">
        <w:rPr>
          <w:rFonts w:asciiTheme="majorBidi" w:eastAsia="Times New Roman" w:hAnsiTheme="majorBidi" w:cstheme="majorBidi"/>
          <w:color w:val="000000"/>
          <w:kern w:val="36"/>
          <w:sz w:val="24"/>
          <w:szCs w:val="24"/>
          <w:shd w:val="clear" w:color="auto" w:fill="FFFFFF"/>
          <w:lang w:val="en-GB" w:eastAsia="bs-Latn-BA"/>
        </w:rPr>
        <w:t xml:space="preserve"> </w:t>
      </w:r>
      <w:proofErr w:type="spellStart"/>
      <w:r w:rsidRPr="00245745">
        <w:rPr>
          <w:rFonts w:asciiTheme="majorBidi" w:eastAsia="Times New Roman" w:hAnsiTheme="majorBidi" w:cstheme="majorBidi"/>
          <w:color w:val="000000"/>
          <w:kern w:val="36"/>
          <w:sz w:val="24"/>
          <w:szCs w:val="24"/>
          <w:shd w:val="clear" w:color="auto" w:fill="FFFFFF"/>
          <w:lang w:val="en-GB" w:eastAsia="bs-Latn-BA"/>
        </w:rPr>
        <w:t>jezika</w:t>
      </w:r>
      <w:proofErr w:type="spellEnd"/>
      <w:r w:rsidRPr="00245745">
        <w:rPr>
          <w:rFonts w:asciiTheme="majorBidi" w:eastAsia="Times New Roman" w:hAnsiTheme="majorBidi" w:cstheme="majorBidi"/>
          <w:b/>
          <w:bCs/>
          <w:i/>
          <w:iCs/>
          <w:color w:val="000000"/>
          <w:kern w:val="36"/>
          <w:sz w:val="24"/>
          <w:szCs w:val="24"/>
          <w:shd w:val="clear" w:color="auto" w:fill="FFFFFF"/>
          <w:lang w:val="en-GB" w:eastAsia="bs-Latn-BA"/>
        </w:rPr>
        <w:t>.</w:t>
      </w:r>
      <w:r w:rsidRPr="00245745">
        <w:rPr>
          <w:rFonts w:asciiTheme="majorBidi" w:eastAsia="Times New Roman" w:hAnsiTheme="majorBidi" w:cstheme="majorBidi"/>
          <w:b/>
          <w:bCs/>
          <w:color w:val="000000"/>
          <w:kern w:val="36"/>
          <w:sz w:val="24"/>
          <w:szCs w:val="24"/>
          <w:shd w:val="clear" w:color="auto" w:fill="FFFFFF"/>
          <w:lang w:val="en-GB" w:eastAsia="bs-Latn-BA"/>
        </w:rPr>
        <w:t xml:space="preserve"> </w:t>
      </w:r>
      <w:hyperlink r:id="rId13" w:history="1">
        <w:proofErr w:type="spellStart"/>
        <w:r w:rsidRPr="00245745">
          <w:rPr>
            <w:rFonts w:asciiTheme="majorBidi" w:eastAsia="Times New Roman" w:hAnsiTheme="majorBidi" w:cstheme="majorBidi"/>
            <w:i/>
            <w:iCs/>
            <w:color w:val="000000"/>
            <w:kern w:val="36"/>
            <w:sz w:val="24"/>
            <w:szCs w:val="24"/>
            <w:lang w:val="en-GB" w:eastAsia="bs-Latn-BA"/>
          </w:rPr>
          <w:t>Hrvatski</w:t>
        </w:r>
        <w:proofErr w:type="spellEnd"/>
        <w:r w:rsidRPr="00245745">
          <w:rPr>
            <w:rFonts w:asciiTheme="majorBidi" w:eastAsia="Times New Roman" w:hAnsiTheme="majorBidi" w:cstheme="majorBidi"/>
            <w:i/>
            <w:iCs/>
            <w:color w:val="000000"/>
            <w:kern w:val="36"/>
            <w:sz w:val="24"/>
            <w:szCs w:val="24"/>
            <w:lang w:val="en-GB" w:eastAsia="bs-Latn-BA"/>
          </w:rPr>
          <w:t xml:space="preserve"> </w:t>
        </w:r>
        <w:proofErr w:type="spellStart"/>
        <w:r w:rsidRPr="00245745">
          <w:rPr>
            <w:rFonts w:asciiTheme="majorBidi" w:eastAsia="Times New Roman" w:hAnsiTheme="majorBidi" w:cstheme="majorBidi"/>
            <w:i/>
            <w:iCs/>
            <w:color w:val="000000"/>
            <w:kern w:val="36"/>
            <w:sz w:val="24"/>
            <w:szCs w:val="24"/>
            <w:lang w:val="en-GB" w:eastAsia="bs-Latn-BA"/>
          </w:rPr>
          <w:t>dijalektološki</w:t>
        </w:r>
        <w:proofErr w:type="spellEnd"/>
        <w:r w:rsidRPr="00245745">
          <w:rPr>
            <w:rFonts w:asciiTheme="majorBidi" w:eastAsia="Times New Roman" w:hAnsiTheme="majorBidi" w:cstheme="majorBidi"/>
            <w:i/>
            <w:iCs/>
            <w:color w:val="000000"/>
            <w:kern w:val="36"/>
            <w:sz w:val="24"/>
            <w:szCs w:val="24"/>
            <w:lang w:val="en-GB" w:eastAsia="bs-Latn-BA"/>
          </w:rPr>
          <w:t xml:space="preserve"> </w:t>
        </w:r>
        <w:proofErr w:type="spellStart"/>
        <w:r w:rsidRPr="00245745">
          <w:rPr>
            <w:rFonts w:asciiTheme="majorBidi" w:eastAsia="Times New Roman" w:hAnsiTheme="majorBidi" w:cstheme="majorBidi"/>
            <w:i/>
            <w:iCs/>
            <w:color w:val="000000"/>
            <w:kern w:val="36"/>
            <w:sz w:val="24"/>
            <w:szCs w:val="24"/>
            <w:lang w:val="en-GB" w:eastAsia="bs-Latn-BA"/>
          </w:rPr>
          <w:t>zbornik</w:t>
        </w:r>
        <w:proofErr w:type="spellEnd"/>
      </w:hyperlink>
      <w:r w:rsidRPr="00245745">
        <w:rPr>
          <w:rFonts w:asciiTheme="majorBidi" w:eastAsia="Times New Roman" w:hAnsiTheme="majorBidi" w:cstheme="majorBidi"/>
          <w:color w:val="000000"/>
          <w:kern w:val="36"/>
          <w:sz w:val="24"/>
          <w:szCs w:val="24"/>
          <w:lang w:val="en-GB" w:eastAsia="bs-Latn-BA"/>
        </w:rPr>
        <w:t xml:space="preserve">. 1, </w:t>
      </w:r>
      <w:r w:rsidRPr="00245745">
        <w:rPr>
          <w:rFonts w:asciiTheme="majorBidi" w:eastAsia="Times New Roman" w:hAnsiTheme="majorBidi" w:cstheme="majorBidi"/>
          <w:color w:val="000000"/>
          <w:kern w:val="36"/>
          <w:sz w:val="24"/>
          <w:szCs w:val="24"/>
          <w:shd w:val="clear" w:color="auto" w:fill="FFFFFF"/>
          <w:lang w:val="en-GB" w:eastAsia="bs-Latn-BA"/>
        </w:rPr>
        <w:t>387-479.</w:t>
      </w:r>
    </w:p>
    <w:p w14:paraId="184E8AF2"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Kutlar</w:t>
      </w:r>
      <w:proofErr w:type="spellEnd"/>
      <w:r w:rsidRPr="00245745">
        <w:rPr>
          <w:rFonts w:asciiTheme="majorBidi" w:eastAsia="Times New Roman" w:hAnsiTheme="majorBidi" w:cstheme="majorBidi"/>
          <w:color w:val="000000"/>
          <w:sz w:val="24"/>
          <w:szCs w:val="24"/>
          <w:lang w:val="en-GB" w:eastAsia="bs-Latn-BA"/>
        </w:rPr>
        <w:t xml:space="preserve">, H. (1999). Balkan </w:t>
      </w:r>
      <w:proofErr w:type="spellStart"/>
      <w:r w:rsidRPr="00245745">
        <w:rPr>
          <w:rFonts w:asciiTheme="majorBidi" w:eastAsia="Times New Roman" w:hAnsiTheme="majorBidi" w:cstheme="majorBidi"/>
          <w:color w:val="000000"/>
          <w:sz w:val="24"/>
          <w:szCs w:val="24"/>
          <w:lang w:val="en-GB" w:eastAsia="bs-Latn-BA"/>
        </w:rPr>
        <w:t>Ülkelerindeki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Türkçe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Alıntılar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Sözlükler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Üzerine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Kısa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Kaynakça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Kebikeç</w:t>
      </w:r>
      <w:proofErr w:type="spellEnd"/>
      <w:r w:rsidRPr="00245745">
        <w:rPr>
          <w:rFonts w:asciiTheme="majorBidi" w:eastAsia="Times New Roman" w:hAnsiTheme="majorBidi" w:cstheme="majorBidi"/>
          <w:color w:val="000000"/>
          <w:sz w:val="24"/>
          <w:szCs w:val="24"/>
          <w:lang w:val="en-GB" w:eastAsia="bs-Latn-BA"/>
        </w:rPr>
        <w:t>, 4(7-8), 85-93.</w:t>
      </w:r>
    </w:p>
    <w:p w14:paraId="183531F8"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Petrović</w:t>
      </w:r>
      <w:proofErr w:type="spellEnd"/>
      <w:r w:rsidRPr="00245745">
        <w:rPr>
          <w:rFonts w:asciiTheme="majorBidi" w:eastAsia="Times New Roman" w:hAnsiTheme="majorBidi" w:cstheme="majorBidi"/>
          <w:color w:val="000000"/>
          <w:sz w:val="24"/>
          <w:szCs w:val="24"/>
          <w:lang w:val="en-GB" w:eastAsia="bs-Latn-BA"/>
        </w:rPr>
        <w:t xml:space="preserve">, S. (1993). </w:t>
      </w:r>
      <w:proofErr w:type="spellStart"/>
      <w:r w:rsidRPr="00245745">
        <w:rPr>
          <w:rFonts w:asciiTheme="majorBidi" w:eastAsia="Times New Roman" w:hAnsiTheme="majorBidi" w:cstheme="majorBidi"/>
          <w:i/>
          <w:iCs/>
          <w:color w:val="000000"/>
          <w:sz w:val="24"/>
          <w:szCs w:val="24"/>
          <w:lang w:val="en-GB" w:eastAsia="bs-Latn-BA"/>
        </w:rPr>
        <w:t>Istorijat</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stanje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proucavanja</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turcizama</w:t>
      </w:r>
      <w:proofErr w:type="spellEnd"/>
      <w:r w:rsidRPr="00245745">
        <w:rPr>
          <w:rFonts w:asciiTheme="majorBidi" w:eastAsia="Times New Roman" w:hAnsiTheme="majorBidi" w:cstheme="majorBidi"/>
          <w:i/>
          <w:iCs/>
          <w:color w:val="000000"/>
          <w:sz w:val="24"/>
          <w:szCs w:val="24"/>
          <w:lang w:val="en-GB" w:eastAsia="bs-Latn-BA"/>
        </w:rPr>
        <w:t xml:space="preserve"> u </w:t>
      </w:r>
      <w:proofErr w:type="spellStart"/>
      <w:r w:rsidRPr="00245745">
        <w:rPr>
          <w:rFonts w:asciiTheme="majorBidi" w:eastAsia="Times New Roman" w:hAnsiTheme="majorBidi" w:cstheme="majorBidi"/>
          <w:i/>
          <w:iCs/>
          <w:color w:val="000000"/>
          <w:sz w:val="24"/>
          <w:szCs w:val="24"/>
          <w:lang w:val="en-GB" w:eastAsia="bs-Latn-BA"/>
        </w:rPr>
        <w:t>srpskohrvatskom</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jeziku</w:t>
      </w:r>
      <w:proofErr w:type="spellEnd"/>
      <w:r w:rsidRPr="00245745">
        <w:rPr>
          <w:rFonts w:asciiTheme="majorBidi" w:eastAsia="Times New Roman" w:hAnsiTheme="majorBidi" w:cstheme="majorBidi"/>
          <w:i/>
          <w:iCs/>
          <w:color w:val="000000"/>
          <w:sz w:val="24"/>
          <w:szCs w:val="24"/>
          <w:lang w:val="en-GB" w:eastAsia="bs-Latn-BA"/>
        </w:rPr>
        <w:t>.</w:t>
      </w:r>
      <w:r w:rsidRPr="00245745">
        <w:rPr>
          <w:rFonts w:asciiTheme="majorBidi" w:eastAsia="Times New Roman" w:hAnsiTheme="majorBidi" w:cstheme="majorBidi"/>
          <w:color w:val="000000"/>
          <w:sz w:val="24"/>
          <w:szCs w:val="24"/>
          <w:lang w:val="en-GB" w:eastAsia="bs-Latn-BA"/>
        </w:rPr>
        <w:t xml:space="preserve"> (Unpublished Master Thesis). </w:t>
      </w:r>
      <w:proofErr w:type="spellStart"/>
      <w:r w:rsidRPr="00245745">
        <w:rPr>
          <w:rFonts w:asciiTheme="majorBidi" w:eastAsia="Times New Roman" w:hAnsiTheme="majorBidi" w:cstheme="majorBidi"/>
          <w:color w:val="000000"/>
          <w:sz w:val="24"/>
          <w:szCs w:val="24"/>
          <w:lang w:val="en-GB" w:eastAsia="bs-Latn-BA"/>
        </w:rPr>
        <w:t>Belgrad</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Üniversitesi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Filoloji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Fakültesi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Doğu</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Dilleri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Edebiyatları</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Bölümü</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Belgrad</w:t>
      </w:r>
      <w:proofErr w:type="spellEnd"/>
      <w:r w:rsidRPr="00245745">
        <w:rPr>
          <w:rFonts w:asciiTheme="majorBidi" w:eastAsia="Times New Roman" w:hAnsiTheme="majorBidi" w:cstheme="majorBidi"/>
          <w:color w:val="000000"/>
          <w:sz w:val="24"/>
          <w:szCs w:val="24"/>
          <w:lang w:val="en-GB" w:eastAsia="bs-Latn-BA"/>
        </w:rPr>
        <w:t>.</w:t>
      </w:r>
    </w:p>
    <w:p w14:paraId="4BCAB895"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Petrović</w:t>
      </w:r>
      <w:proofErr w:type="spellEnd"/>
      <w:r w:rsidRPr="00245745">
        <w:rPr>
          <w:rFonts w:asciiTheme="majorBidi" w:eastAsia="Times New Roman" w:hAnsiTheme="majorBidi" w:cstheme="majorBidi"/>
          <w:color w:val="000000"/>
          <w:sz w:val="24"/>
          <w:szCs w:val="24"/>
          <w:lang w:val="en-GB" w:eastAsia="bs-Latn-BA"/>
        </w:rPr>
        <w:t xml:space="preserve">, S. (1993). </w:t>
      </w:r>
      <w:proofErr w:type="spellStart"/>
      <w:r w:rsidRPr="00245745">
        <w:rPr>
          <w:rFonts w:asciiTheme="majorBidi" w:eastAsia="Times New Roman" w:hAnsiTheme="majorBidi" w:cstheme="majorBidi"/>
          <w:i/>
          <w:iCs/>
          <w:color w:val="000000"/>
          <w:sz w:val="24"/>
          <w:szCs w:val="24"/>
          <w:lang w:val="en-GB" w:eastAsia="bs-Latn-BA"/>
        </w:rPr>
        <w:t>Историjaт</w:t>
      </w:r>
      <w:proofErr w:type="spellEnd"/>
      <w:r w:rsidRPr="00245745">
        <w:rPr>
          <w:rFonts w:asciiTheme="majorBidi" w:eastAsia="Times New Roman" w:hAnsiTheme="majorBidi" w:cstheme="majorBidi"/>
          <w:i/>
          <w:iCs/>
          <w:color w:val="000000"/>
          <w:sz w:val="24"/>
          <w:szCs w:val="24"/>
          <w:lang w:val="en-GB" w:eastAsia="bs-Latn-BA"/>
        </w:rPr>
        <w:t xml:space="preserve"> и </w:t>
      </w:r>
      <w:proofErr w:type="spellStart"/>
      <w:r w:rsidRPr="00245745">
        <w:rPr>
          <w:rFonts w:asciiTheme="majorBidi" w:eastAsia="Times New Roman" w:hAnsiTheme="majorBidi" w:cstheme="majorBidi"/>
          <w:i/>
          <w:iCs/>
          <w:color w:val="000000"/>
          <w:sz w:val="24"/>
          <w:szCs w:val="24"/>
          <w:lang w:val="en-GB" w:eastAsia="bs-Latn-BA"/>
        </w:rPr>
        <w:t>стане</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проучвана</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Турцизма</w:t>
      </w:r>
      <w:proofErr w:type="spellEnd"/>
      <w:r w:rsidRPr="00245745">
        <w:rPr>
          <w:rFonts w:asciiTheme="majorBidi" w:eastAsia="Times New Roman" w:hAnsiTheme="majorBidi" w:cstheme="majorBidi"/>
          <w:i/>
          <w:iCs/>
          <w:color w:val="000000"/>
          <w:sz w:val="24"/>
          <w:szCs w:val="24"/>
          <w:lang w:val="en-GB" w:eastAsia="bs-Latn-BA"/>
        </w:rPr>
        <w:t xml:space="preserve"> у </w:t>
      </w:r>
      <w:proofErr w:type="spellStart"/>
      <w:r w:rsidRPr="00245745">
        <w:rPr>
          <w:rFonts w:asciiTheme="majorBidi" w:eastAsia="Times New Roman" w:hAnsiTheme="majorBidi" w:cstheme="majorBidi"/>
          <w:i/>
          <w:iCs/>
          <w:color w:val="000000"/>
          <w:sz w:val="24"/>
          <w:szCs w:val="24"/>
          <w:lang w:val="en-GB" w:eastAsia="bs-Latn-BA"/>
        </w:rPr>
        <w:t>српско-хрватском</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Jезику</w:t>
      </w:r>
      <w:proofErr w:type="spellEnd"/>
      <w:r w:rsidRPr="00245745">
        <w:rPr>
          <w:rFonts w:asciiTheme="majorBidi" w:eastAsia="Times New Roman" w:hAnsiTheme="majorBidi" w:cstheme="majorBidi"/>
          <w:color w:val="000000"/>
          <w:sz w:val="24"/>
          <w:szCs w:val="24"/>
          <w:lang w:val="en-GB" w:eastAsia="bs-Latn-BA"/>
        </w:rPr>
        <w:t>. (</w:t>
      </w:r>
      <w:proofErr w:type="spellStart"/>
      <w:r w:rsidRPr="00245745">
        <w:rPr>
          <w:rFonts w:asciiTheme="majorBidi" w:eastAsia="Times New Roman" w:hAnsiTheme="majorBidi" w:cstheme="majorBidi"/>
          <w:color w:val="000000"/>
          <w:sz w:val="24"/>
          <w:szCs w:val="24"/>
          <w:lang w:val="en-GB" w:eastAsia="bs-Latn-BA"/>
        </w:rPr>
        <w:t>Istorijat</w:t>
      </w:r>
      <w:proofErr w:type="spellEnd"/>
      <w:r w:rsidRPr="00245745">
        <w:rPr>
          <w:rFonts w:asciiTheme="majorBidi" w:eastAsia="Times New Roman" w:hAnsiTheme="majorBidi" w:cstheme="majorBidi"/>
          <w:color w:val="000000"/>
          <w:sz w:val="24"/>
          <w:szCs w:val="24"/>
          <w:lang w:val="en-GB" w:eastAsia="bs-Latn-BA"/>
        </w:rPr>
        <w:t xml:space="preserve"> u </w:t>
      </w:r>
      <w:proofErr w:type="spellStart"/>
      <w:r w:rsidRPr="00245745">
        <w:rPr>
          <w:rFonts w:asciiTheme="majorBidi" w:eastAsia="Times New Roman" w:hAnsiTheme="majorBidi" w:cstheme="majorBidi"/>
          <w:color w:val="000000"/>
          <w:sz w:val="24"/>
          <w:szCs w:val="24"/>
          <w:lang w:val="en-GB" w:eastAsia="bs-Latn-BA"/>
        </w:rPr>
        <w:t>stanje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proučavana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Turcizma</w:t>
      </w:r>
      <w:proofErr w:type="spellEnd"/>
      <w:r w:rsidRPr="00245745">
        <w:rPr>
          <w:rFonts w:asciiTheme="majorBidi" w:eastAsia="Times New Roman" w:hAnsiTheme="majorBidi" w:cstheme="majorBidi"/>
          <w:color w:val="000000"/>
          <w:sz w:val="24"/>
          <w:szCs w:val="24"/>
          <w:lang w:val="en-GB" w:eastAsia="bs-Latn-BA"/>
        </w:rPr>
        <w:t xml:space="preserve"> u </w:t>
      </w:r>
      <w:proofErr w:type="spellStart"/>
      <w:r w:rsidRPr="00245745">
        <w:rPr>
          <w:rFonts w:asciiTheme="majorBidi" w:eastAsia="Times New Roman" w:hAnsiTheme="majorBidi" w:cstheme="majorBidi"/>
          <w:color w:val="000000"/>
          <w:sz w:val="24"/>
          <w:szCs w:val="24"/>
          <w:lang w:val="en-GB" w:eastAsia="bs-Latn-BA"/>
        </w:rPr>
        <w:t>Srpsko-Hrvatskom</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Jeziku</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Зборник</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за</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филологиjу</w:t>
      </w:r>
      <w:proofErr w:type="spellEnd"/>
      <w:r w:rsidRPr="00245745">
        <w:rPr>
          <w:rFonts w:asciiTheme="majorBidi" w:eastAsia="Times New Roman" w:hAnsiTheme="majorBidi" w:cstheme="majorBidi"/>
          <w:i/>
          <w:iCs/>
          <w:color w:val="000000"/>
          <w:sz w:val="24"/>
          <w:szCs w:val="24"/>
          <w:lang w:val="en-GB" w:eastAsia="bs-Latn-BA"/>
        </w:rPr>
        <w:t xml:space="preserve"> и </w:t>
      </w:r>
      <w:proofErr w:type="spellStart"/>
      <w:r w:rsidRPr="00245745">
        <w:rPr>
          <w:rFonts w:asciiTheme="majorBidi" w:eastAsia="Times New Roman" w:hAnsiTheme="majorBidi" w:cstheme="majorBidi"/>
          <w:i/>
          <w:iCs/>
          <w:color w:val="000000"/>
          <w:sz w:val="24"/>
          <w:szCs w:val="24"/>
          <w:lang w:val="en-GB" w:eastAsia="bs-Latn-BA"/>
        </w:rPr>
        <w:t>лингвистику</w:t>
      </w:r>
      <w:proofErr w:type="spellEnd"/>
      <w:r w:rsidRPr="00245745">
        <w:rPr>
          <w:rFonts w:asciiTheme="majorBidi" w:eastAsia="Times New Roman" w:hAnsiTheme="majorBidi" w:cstheme="majorBidi"/>
          <w:color w:val="000000"/>
          <w:sz w:val="24"/>
          <w:szCs w:val="24"/>
          <w:lang w:val="en-GB" w:eastAsia="bs-Latn-BA"/>
        </w:rPr>
        <w:t>, XXXVI (2), 71–128.</w:t>
      </w:r>
    </w:p>
    <w:p w14:paraId="3B17FC87"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Uzun</w:t>
      </w:r>
      <w:proofErr w:type="spellEnd"/>
      <w:r w:rsidRPr="00245745">
        <w:rPr>
          <w:rFonts w:asciiTheme="majorBidi" w:eastAsia="Times New Roman" w:hAnsiTheme="majorBidi" w:cstheme="majorBidi"/>
          <w:color w:val="000000"/>
          <w:sz w:val="24"/>
          <w:szCs w:val="24"/>
          <w:lang w:val="en-GB" w:eastAsia="bs-Latn-BA"/>
        </w:rPr>
        <w:t xml:space="preserve">, C. &amp; </w:t>
      </w:r>
      <w:proofErr w:type="spellStart"/>
      <w:r w:rsidRPr="00245745">
        <w:rPr>
          <w:rFonts w:asciiTheme="majorBidi" w:eastAsia="Times New Roman" w:hAnsiTheme="majorBidi" w:cstheme="majorBidi"/>
          <w:color w:val="000000"/>
          <w:sz w:val="24"/>
          <w:szCs w:val="24"/>
          <w:lang w:val="en-GB" w:eastAsia="bs-Latn-BA"/>
        </w:rPr>
        <w:t>Özek</w:t>
      </w:r>
      <w:proofErr w:type="spellEnd"/>
      <w:r w:rsidRPr="00245745">
        <w:rPr>
          <w:rFonts w:asciiTheme="majorBidi" w:eastAsia="Times New Roman" w:hAnsiTheme="majorBidi" w:cstheme="majorBidi"/>
          <w:color w:val="000000"/>
          <w:sz w:val="24"/>
          <w:szCs w:val="24"/>
          <w:lang w:val="en-GB" w:eastAsia="bs-Latn-BA"/>
        </w:rPr>
        <w:t xml:space="preserve">, F. (2019). </w:t>
      </w:r>
      <w:proofErr w:type="spellStart"/>
      <w:r w:rsidRPr="00245745">
        <w:rPr>
          <w:rFonts w:asciiTheme="majorBidi" w:eastAsia="Times New Roman" w:hAnsiTheme="majorBidi" w:cstheme="majorBidi"/>
          <w:i/>
          <w:iCs/>
          <w:color w:val="000000"/>
          <w:sz w:val="24"/>
          <w:szCs w:val="24"/>
          <w:lang w:val="en-GB" w:eastAsia="bs-Latn-BA"/>
        </w:rPr>
        <w:t>Balkanlarla</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ilgili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Türkiye’de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yapılmış</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çalışmalar</w:t>
      </w:r>
      <w:proofErr w:type="spellEnd"/>
      <w:r w:rsidRPr="00245745">
        <w:rPr>
          <w:rFonts w:asciiTheme="majorBidi" w:eastAsia="Times New Roman" w:hAnsiTheme="majorBidi" w:cstheme="majorBidi"/>
          <w:i/>
          <w:iCs/>
          <w:color w:val="000000"/>
          <w:sz w:val="24"/>
          <w:szCs w:val="24"/>
          <w:lang w:val="en-GB" w:eastAsia="bs-Latn-BA"/>
        </w:rPr>
        <w:t>-I</w:t>
      </w:r>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Çukurova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Araştırmaları</w:t>
      </w:r>
      <w:proofErr w:type="spellEnd"/>
      <w:r w:rsidRPr="00245745">
        <w:rPr>
          <w:rFonts w:asciiTheme="majorBidi" w:eastAsia="Times New Roman" w:hAnsiTheme="majorBidi" w:cstheme="majorBidi"/>
          <w:color w:val="000000"/>
          <w:sz w:val="24"/>
          <w:szCs w:val="24"/>
          <w:lang w:val="en-GB" w:eastAsia="bs-Latn-BA"/>
        </w:rPr>
        <w:t>, 5(1), 22-52. DOI: 10.18560/cukurova.1117</w:t>
      </w:r>
    </w:p>
    <w:p w14:paraId="223F9D10"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Uzun</w:t>
      </w:r>
      <w:proofErr w:type="spellEnd"/>
      <w:r w:rsidRPr="00245745">
        <w:rPr>
          <w:rFonts w:asciiTheme="majorBidi" w:eastAsia="Times New Roman" w:hAnsiTheme="majorBidi" w:cstheme="majorBidi"/>
          <w:color w:val="000000"/>
          <w:sz w:val="24"/>
          <w:szCs w:val="24"/>
          <w:lang w:val="en-GB" w:eastAsia="bs-Latn-BA"/>
        </w:rPr>
        <w:t xml:space="preserve">, C. (2019). </w:t>
      </w:r>
      <w:proofErr w:type="spellStart"/>
      <w:r w:rsidRPr="00245745">
        <w:rPr>
          <w:rFonts w:asciiTheme="majorBidi" w:eastAsia="Times New Roman" w:hAnsiTheme="majorBidi" w:cstheme="majorBidi"/>
          <w:i/>
          <w:iCs/>
          <w:color w:val="000000"/>
          <w:sz w:val="24"/>
          <w:szCs w:val="24"/>
          <w:lang w:val="en-GB" w:eastAsia="bs-Latn-BA"/>
        </w:rPr>
        <w:t>Balkanlarla</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ilgili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Türkiye’de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yapılmış</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çalışmalar</w:t>
      </w:r>
      <w:proofErr w:type="spellEnd"/>
      <w:r w:rsidRPr="00245745">
        <w:rPr>
          <w:rFonts w:asciiTheme="majorBidi" w:eastAsia="Times New Roman" w:hAnsiTheme="majorBidi" w:cstheme="majorBidi"/>
          <w:i/>
          <w:iCs/>
          <w:color w:val="000000"/>
          <w:sz w:val="24"/>
          <w:szCs w:val="24"/>
          <w:lang w:val="en-GB" w:eastAsia="bs-Latn-BA"/>
        </w:rPr>
        <w:t>-II</w:t>
      </w:r>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Çukurova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Araştırmaları</w:t>
      </w:r>
      <w:proofErr w:type="spellEnd"/>
      <w:r w:rsidRPr="00245745">
        <w:rPr>
          <w:rFonts w:asciiTheme="majorBidi" w:eastAsia="Times New Roman" w:hAnsiTheme="majorBidi" w:cstheme="majorBidi"/>
          <w:color w:val="000000"/>
          <w:sz w:val="24"/>
          <w:szCs w:val="24"/>
          <w:lang w:val="en-GB" w:eastAsia="bs-Latn-BA"/>
        </w:rPr>
        <w:t>, 5(2), 150-178. DOI: 10.18560/cukurova.1148</w:t>
      </w:r>
    </w:p>
    <w:p w14:paraId="7D79365E"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Yücel</w:t>
      </w:r>
      <w:proofErr w:type="spellEnd"/>
      <w:r w:rsidRPr="00245745">
        <w:rPr>
          <w:rFonts w:asciiTheme="majorBidi" w:eastAsia="Times New Roman" w:hAnsiTheme="majorBidi" w:cstheme="majorBidi"/>
          <w:color w:val="000000"/>
          <w:sz w:val="24"/>
          <w:szCs w:val="24"/>
          <w:lang w:val="en-GB" w:eastAsia="bs-Latn-BA"/>
        </w:rPr>
        <w:t xml:space="preserve">, D. (2020). </w:t>
      </w:r>
      <w:proofErr w:type="spellStart"/>
      <w:r w:rsidRPr="00245745">
        <w:rPr>
          <w:rFonts w:asciiTheme="majorBidi" w:eastAsia="Times New Roman" w:hAnsiTheme="majorBidi" w:cstheme="majorBidi"/>
          <w:i/>
          <w:iCs/>
          <w:color w:val="000000"/>
          <w:sz w:val="24"/>
          <w:szCs w:val="24"/>
          <w:lang w:val="en-GB" w:eastAsia="bs-Latn-BA"/>
        </w:rPr>
        <w:t>Arnavut</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Dilindeki</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Türkizmler</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Üzerine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Yapılan</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Çalışmalara</w:t>
      </w:r>
      <w:proofErr w:type="spellEnd"/>
      <w:r w:rsidRPr="00245745">
        <w:rPr>
          <w:rFonts w:asciiTheme="majorBidi" w:eastAsia="Times New Roman" w:hAnsiTheme="majorBidi" w:cstheme="majorBidi"/>
          <w:i/>
          <w:iCs/>
          <w:color w:val="000000"/>
          <w:sz w:val="24"/>
          <w:szCs w:val="24"/>
          <w:lang w:val="en-GB" w:eastAsia="bs-Latn-BA"/>
        </w:rPr>
        <w:t xml:space="preserve"> Bir </w:t>
      </w:r>
      <w:proofErr w:type="spellStart"/>
      <w:r w:rsidRPr="00245745">
        <w:rPr>
          <w:rFonts w:asciiTheme="majorBidi" w:eastAsia="Times New Roman" w:hAnsiTheme="majorBidi" w:cstheme="majorBidi"/>
          <w:i/>
          <w:iCs/>
          <w:color w:val="000000"/>
          <w:sz w:val="24"/>
          <w:szCs w:val="24"/>
          <w:lang w:val="en-GB" w:eastAsia="bs-Latn-BA"/>
        </w:rPr>
        <w:t>Çerçeve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Değerlendirme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Ve</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Kaynakça</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Denemesi</w:t>
      </w:r>
      <w:proofErr w:type="spellEnd"/>
      <w:r w:rsidRPr="00245745">
        <w:rPr>
          <w:rFonts w:asciiTheme="majorBidi" w:eastAsia="Times New Roman" w:hAnsiTheme="majorBidi" w:cstheme="majorBidi"/>
          <w:color w:val="000000"/>
          <w:sz w:val="24"/>
          <w:szCs w:val="24"/>
          <w:lang w:val="en-GB" w:eastAsia="bs-Latn-BA"/>
        </w:rPr>
        <w:t xml:space="preserve">. </w:t>
      </w:r>
      <w:r w:rsidRPr="00245745">
        <w:rPr>
          <w:rFonts w:asciiTheme="majorBidi" w:eastAsia="Times New Roman" w:hAnsiTheme="majorBidi" w:cstheme="majorBidi"/>
          <w:i/>
          <w:iCs/>
          <w:color w:val="000000"/>
          <w:sz w:val="24"/>
          <w:szCs w:val="24"/>
          <w:lang w:val="en-GB" w:eastAsia="bs-Latn-BA"/>
        </w:rPr>
        <w:t xml:space="preserve">Asos Journal </w:t>
      </w:r>
      <w:proofErr w:type="spellStart"/>
      <w:r w:rsidRPr="00245745">
        <w:rPr>
          <w:rFonts w:asciiTheme="majorBidi" w:eastAsia="Times New Roman" w:hAnsiTheme="majorBidi" w:cstheme="majorBidi"/>
          <w:i/>
          <w:iCs/>
          <w:color w:val="000000"/>
          <w:sz w:val="24"/>
          <w:szCs w:val="24"/>
          <w:lang w:val="en-GB" w:eastAsia="bs-Latn-BA"/>
        </w:rPr>
        <w:t>Akademik</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Sosyal</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Araştırmalar</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Dergisi</w:t>
      </w:r>
      <w:proofErr w:type="spellEnd"/>
      <w:r w:rsidRPr="00245745">
        <w:rPr>
          <w:rFonts w:asciiTheme="majorBidi" w:eastAsia="Times New Roman" w:hAnsiTheme="majorBidi" w:cstheme="majorBidi"/>
          <w:color w:val="000000"/>
          <w:sz w:val="24"/>
          <w:szCs w:val="24"/>
          <w:lang w:val="en-GB" w:eastAsia="bs-Latn-BA"/>
        </w:rPr>
        <w:t xml:space="preserve">, 8(104), 193-230. DOI: </w:t>
      </w:r>
      <w:hyperlink r:id="rId14" w:history="1">
        <w:r w:rsidRPr="00245745">
          <w:rPr>
            <w:rFonts w:asciiTheme="majorBidi" w:eastAsia="Times New Roman" w:hAnsiTheme="majorBidi" w:cstheme="majorBidi"/>
            <w:color w:val="000000"/>
            <w:sz w:val="24"/>
            <w:szCs w:val="24"/>
            <w:lang w:val="en-GB" w:eastAsia="bs-Latn-BA"/>
          </w:rPr>
          <w:t>http://dx.doi.org/10.29228/ASOS.41998</w:t>
        </w:r>
      </w:hyperlink>
      <w:r w:rsidRPr="00245745">
        <w:rPr>
          <w:rFonts w:asciiTheme="majorBidi" w:eastAsia="Times New Roman" w:hAnsiTheme="majorBidi" w:cstheme="majorBidi"/>
          <w:color w:val="000000"/>
          <w:sz w:val="24"/>
          <w:szCs w:val="24"/>
          <w:lang w:val="en-GB" w:eastAsia="bs-Latn-BA"/>
        </w:rPr>
        <w:t xml:space="preserve"> ISSN: 2148-2489</w:t>
      </w:r>
    </w:p>
    <w:p w14:paraId="2E279FE6"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sz w:val="24"/>
          <w:szCs w:val="24"/>
          <w:lang w:val="en-GB" w:eastAsia="bs-Latn-BA"/>
        </w:rPr>
        <w:t>Yücel</w:t>
      </w:r>
      <w:proofErr w:type="spellEnd"/>
      <w:r w:rsidRPr="00245745">
        <w:rPr>
          <w:rFonts w:asciiTheme="majorBidi" w:eastAsia="Times New Roman" w:hAnsiTheme="majorBidi" w:cstheme="majorBidi"/>
          <w:sz w:val="24"/>
          <w:szCs w:val="24"/>
          <w:lang w:val="en-GB" w:eastAsia="bs-Latn-BA"/>
        </w:rPr>
        <w:t xml:space="preserve">, D. (2020). Bulgar </w:t>
      </w:r>
      <w:proofErr w:type="spellStart"/>
      <w:r w:rsidRPr="00245745">
        <w:rPr>
          <w:rFonts w:asciiTheme="majorBidi" w:eastAsia="Times New Roman" w:hAnsiTheme="majorBidi" w:cstheme="majorBidi"/>
          <w:sz w:val="24"/>
          <w:szCs w:val="24"/>
          <w:lang w:val="en-GB" w:eastAsia="bs-Latn-BA"/>
        </w:rPr>
        <w:t>Dilindeki</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Türkizmler</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Üzerine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Yapılan</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Çalışmalara</w:t>
      </w:r>
      <w:proofErr w:type="spellEnd"/>
      <w:r w:rsidRPr="00245745">
        <w:rPr>
          <w:rFonts w:asciiTheme="majorBidi" w:eastAsia="Times New Roman" w:hAnsiTheme="majorBidi" w:cstheme="majorBidi"/>
          <w:sz w:val="24"/>
          <w:szCs w:val="24"/>
          <w:lang w:val="en-GB" w:eastAsia="bs-Latn-BA"/>
        </w:rPr>
        <w:t xml:space="preserve"> Bir </w:t>
      </w:r>
      <w:proofErr w:type="spellStart"/>
      <w:r w:rsidRPr="00245745">
        <w:rPr>
          <w:rFonts w:asciiTheme="majorBidi" w:eastAsia="Times New Roman" w:hAnsiTheme="majorBidi" w:cstheme="majorBidi"/>
          <w:sz w:val="24"/>
          <w:szCs w:val="24"/>
          <w:lang w:val="en-GB" w:eastAsia="bs-Latn-BA"/>
        </w:rPr>
        <w:t>Çerçeve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Değerlendirme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Ve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Kaynakça</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Denemesi</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i/>
          <w:iCs/>
          <w:sz w:val="24"/>
          <w:szCs w:val="24"/>
          <w:lang w:val="en-GB" w:eastAsia="bs-Latn-BA"/>
        </w:rPr>
        <w:t>Akademik</w:t>
      </w:r>
      <w:proofErr w:type="spellEnd"/>
      <w:r w:rsidRPr="00245745">
        <w:rPr>
          <w:rFonts w:asciiTheme="majorBidi" w:eastAsia="Times New Roman" w:hAnsiTheme="majorBidi" w:cstheme="majorBidi"/>
          <w:i/>
          <w:iCs/>
          <w:sz w:val="24"/>
          <w:szCs w:val="24"/>
          <w:lang w:val="en-GB" w:eastAsia="bs-Latn-BA"/>
        </w:rPr>
        <w:t xml:space="preserve"> </w:t>
      </w:r>
      <w:proofErr w:type="spellStart"/>
      <w:r w:rsidRPr="00245745">
        <w:rPr>
          <w:rFonts w:asciiTheme="majorBidi" w:eastAsia="Times New Roman" w:hAnsiTheme="majorBidi" w:cstheme="majorBidi"/>
          <w:i/>
          <w:iCs/>
          <w:sz w:val="24"/>
          <w:szCs w:val="24"/>
          <w:lang w:val="en-GB" w:eastAsia="bs-Latn-BA"/>
        </w:rPr>
        <w:t>Sosyal</w:t>
      </w:r>
      <w:proofErr w:type="spellEnd"/>
      <w:r w:rsidRPr="00245745">
        <w:rPr>
          <w:rFonts w:asciiTheme="majorBidi" w:eastAsia="Times New Roman" w:hAnsiTheme="majorBidi" w:cstheme="majorBidi"/>
          <w:i/>
          <w:iCs/>
          <w:sz w:val="24"/>
          <w:szCs w:val="24"/>
          <w:lang w:val="en-GB" w:eastAsia="bs-Latn-BA"/>
        </w:rPr>
        <w:t xml:space="preserve"> </w:t>
      </w:r>
      <w:proofErr w:type="spellStart"/>
      <w:r w:rsidRPr="00245745">
        <w:rPr>
          <w:rFonts w:asciiTheme="majorBidi" w:eastAsia="Times New Roman" w:hAnsiTheme="majorBidi" w:cstheme="majorBidi"/>
          <w:i/>
          <w:iCs/>
          <w:sz w:val="24"/>
          <w:szCs w:val="24"/>
          <w:lang w:val="en-GB" w:eastAsia="bs-Latn-BA"/>
        </w:rPr>
        <w:t>Araştırmalar</w:t>
      </w:r>
      <w:proofErr w:type="spellEnd"/>
      <w:r w:rsidRPr="00245745">
        <w:rPr>
          <w:rFonts w:asciiTheme="majorBidi" w:eastAsia="Times New Roman" w:hAnsiTheme="majorBidi" w:cstheme="majorBidi"/>
          <w:i/>
          <w:iCs/>
          <w:sz w:val="24"/>
          <w:szCs w:val="24"/>
          <w:lang w:val="en-GB" w:eastAsia="bs-Latn-BA"/>
        </w:rPr>
        <w:t xml:space="preserve"> </w:t>
      </w:r>
      <w:proofErr w:type="spellStart"/>
      <w:r w:rsidRPr="00245745">
        <w:rPr>
          <w:rFonts w:asciiTheme="majorBidi" w:eastAsia="Times New Roman" w:hAnsiTheme="majorBidi" w:cstheme="majorBidi"/>
          <w:i/>
          <w:iCs/>
          <w:sz w:val="24"/>
          <w:szCs w:val="24"/>
          <w:lang w:val="en-GB" w:eastAsia="bs-Latn-BA"/>
        </w:rPr>
        <w:t>Dergisi</w:t>
      </w:r>
      <w:proofErr w:type="spellEnd"/>
      <w:r w:rsidRPr="00245745">
        <w:rPr>
          <w:rFonts w:asciiTheme="majorBidi" w:eastAsia="Times New Roman" w:hAnsiTheme="majorBidi" w:cstheme="majorBidi"/>
          <w:i/>
          <w:iCs/>
          <w:sz w:val="24"/>
          <w:szCs w:val="24"/>
          <w:lang w:val="en-GB" w:eastAsia="bs-Latn-BA"/>
        </w:rPr>
        <w:t>,</w:t>
      </w:r>
      <w:r w:rsidRPr="00245745">
        <w:rPr>
          <w:rFonts w:asciiTheme="majorBidi" w:eastAsia="Times New Roman" w:hAnsiTheme="majorBidi" w:cstheme="majorBidi"/>
          <w:sz w:val="24"/>
          <w:szCs w:val="24"/>
          <w:lang w:val="en-GB" w:eastAsia="bs-Latn-BA"/>
        </w:rPr>
        <w:t xml:space="preserve"> 7(46), 380-419.</w:t>
      </w:r>
      <w:r w:rsidR="003B5C74" w:rsidRPr="00245745">
        <w:rPr>
          <w:rFonts w:asciiTheme="majorBidi" w:eastAsia="Times New Roman" w:hAnsiTheme="majorBidi" w:cstheme="majorBidi"/>
          <w:sz w:val="24"/>
          <w:szCs w:val="24"/>
          <w:lang w:val="en-GB" w:eastAsia="bs-Latn-BA"/>
        </w:rPr>
        <w:t xml:space="preserve"> </w:t>
      </w:r>
      <w:proofErr w:type="spellStart"/>
      <w:proofErr w:type="gramStart"/>
      <w:r w:rsidR="003B5C74" w:rsidRPr="00245745">
        <w:rPr>
          <w:rFonts w:asciiTheme="majorBidi" w:eastAsia="Times New Roman" w:hAnsiTheme="majorBidi" w:cstheme="majorBidi"/>
          <w:sz w:val="24"/>
          <w:szCs w:val="24"/>
          <w:lang w:val="en-GB" w:eastAsia="bs-Latn-BA"/>
        </w:rPr>
        <w:t>Doi</w:t>
      </w:r>
      <w:r w:rsidRPr="00245745">
        <w:rPr>
          <w:rFonts w:asciiTheme="majorBidi" w:eastAsia="Times New Roman" w:hAnsiTheme="majorBidi" w:cstheme="majorBidi"/>
          <w:sz w:val="24"/>
          <w:szCs w:val="24"/>
          <w:lang w:val="en-GB" w:eastAsia="bs-Latn-BA"/>
        </w:rPr>
        <w:t>:http</w:t>
      </w:r>
      <w:proofErr w:type="spellEnd"/>
      <w:r w:rsidRPr="00245745">
        <w:rPr>
          <w:rFonts w:asciiTheme="majorBidi" w:eastAsia="Times New Roman" w:hAnsiTheme="majorBidi" w:cstheme="majorBidi"/>
          <w:sz w:val="24"/>
          <w:szCs w:val="24"/>
          <w:lang w:val="en-GB" w:eastAsia="bs-Latn-BA"/>
        </w:rPr>
        <w:t>://dx.doi.org/10.29228/SOBIDER.43372</w:t>
      </w:r>
      <w:proofErr w:type="gramEnd"/>
      <w:r w:rsidRPr="00245745">
        <w:rPr>
          <w:rFonts w:asciiTheme="majorBidi" w:eastAsia="Times New Roman" w:hAnsiTheme="majorBidi" w:cstheme="majorBidi"/>
          <w:sz w:val="24"/>
          <w:szCs w:val="24"/>
          <w:lang w:val="en-GB" w:eastAsia="bs-Latn-BA"/>
        </w:rPr>
        <w:t xml:space="preserve"> ISSN: 2149-0821</w:t>
      </w:r>
    </w:p>
    <w:p w14:paraId="412DF5D3"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sz w:val="24"/>
          <w:szCs w:val="24"/>
          <w:lang w:val="en-GB" w:eastAsia="bs-Latn-BA"/>
        </w:rPr>
        <w:lastRenderedPageBreak/>
        <w:t>Yücel</w:t>
      </w:r>
      <w:proofErr w:type="spellEnd"/>
      <w:r w:rsidRPr="00245745">
        <w:rPr>
          <w:rFonts w:asciiTheme="majorBidi" w:eastAsia="Times New Roman" w:hAnsiTheme="majorBidi" w:cstheme="majorBidi"/>
          <w:sz w:val="24"/>
          <w:szCs w:val="24"/>
          <w:lang w:val="en-GB" w:eastAsia="bs-Latn-BA"/>
        </w:rPr>
        <w:t xml:space="preserve">, D. (2020). </w:t>
      </w:r>
      <w:proofErr w:type="spellStart"/>
      <w:r w:rsidRPr="00245745">
        <w:rPr>
          <w:rFonts w:asciiTheme="majorBidi" w:eastAsia="Times New Roman" w:hAnsiTheme="majorBidi" w:cstheme="majorBidi"/>
          <w:sz w:val="24"/>
          <w:szCs w:val="24"/>
          <w:lang w:val="en-GB" w:eastAsia="bs-Latn-BA"/>
        </w:rPr>
        <w:t>Makedon</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Dilindeki</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Türkizmler</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Üzerine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Yapılan</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Çalışmalara</w:t>
      </w:r>
      <w:proofErr w:type="spellEnd"/>
      <w:r w:rsidRPr="00245745">
        <w:rPr>
          <w:rFonts w:asciiTheme="majorBidi" w:eastAsia="Times New Roman" w:hAnsiTheme="majorBidi" w:cstheme="majorBidi"/>
          <w:sz w:val="24"/>
          <w:szCs w:val="24"/>
          <w:lang w:val="en-GB" w:eastAsia="bs-Latn-BA"/>
        </w:rPr>
        <w:t xml:space="preserve"> Bir </w:t>
      </w:r>
      <w:proofErr w:type="spellStart"/>
      <w:r w:rsidRPr="00245745">
        <w:rPr>
          <w:rFonts w:asciiTheme="majorBidi" w:eastAsia="Times New Roman" w:hAnsiTheme="majorBidi" w:cstheme="majorBidi"/>
          <w:sz w:val="24"/>
          <w:szCs w:val="24"/>
          <w:lang w:val="en-GB" w:eastAsia="bs-Latn-BA"/>
        </w:rPr>
        <w:t>Çerçeve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Değerlendirme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Ve</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Kaynakça</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Denemesi</w:t>
      </w:r>
      <w:proofErr w:type="spellEnd"/>
      <w:r w:rsidRPr="00245745">
        <w:rPr>
          <w:rFonts w:asciiTheme="majorBidi" w:eastAsia="Times New Roman" w:hAnsiTheme="majorBidi" w:cstheme="majorBidi"/>
          <w:sz w:val="24"/>
          <w:szCs w:val="24"/>
          <w:lang w:val="en-GB" w:eastAsia="bs-Latn-BA"/>
        </w:rPr>
        <w:t xml:space="preserve">. </w:t>
      </w:r>
      <w:proofErr w:type="spellStart"/>
      <w:r w:rsidR="003B5C74" w:rsidRPr="00245745">
        <w:rPr>
          <w:rFonts w:asciiTheme="majorBidi" w:hAnsiTheme="majorBidi" w:cstheme="majorBidi"/>
          <w:i/>
          <w:iCs/>
          <w:sz w:val="24"/>
          <w:szCs w:val="24"/>
          <w:shd w:val="clear" w:color="auto" w:fill="FFFFFF"/>
          <w:lang w:val="en-GB"/>
        </w:rPr>
        <w:t>Kesit</w:t>
      </w:r>
      <w:proofErr w:type="spellEnd"/>
      <w:r w:rsidR="003B5C74" w:rsidRPr="00245745">
        <w:rPr>
          <w:rFonts w:asciiTheme="majorBidi" w:hAnsiTheme="majorBidi" w:cstheme="majorBidi"/>
          <w:i/>
          <w:iCs/>
          <w:sz w:val="24"/>
          <w:szCs w:val="24"/>
          <w:shd w:val="clear" w:color="auto" w:fill="FFFFFF"/>
          <w:lang w:val="en-GB"/>
        </w:rPr>
        <w:t xml:space="preserve"> </w:t>
      </w:r>
      <w:proofErr w:type="spellStart"/>
      <w:r w:rsidR="003B5C74" w:rsidRPr="00245745">
        <w:rPr>
          <w:rFonts w:asciiTheme="majorBidi" w:hAnsiTheme="majorBidi" w:cstheme="majorBidi"/>
          <w:i/>
          <w:iCs/>
          <w:sz w:val="24"/>
          <w:szCs w:val="24"/>
          <w:shd w:val="clear" w:color="auto" w:fill="FFFFFF"/>
          <w:lang w:val="en-GB"/>
        </w:rPr>
        <w:t>Akademi</w:t>
      </w:r>
      <w:proofErr w:type="spellEnd"/>
      <w:r w:rsidR="003B5C74" w:rsidRPr="00245745">
        <w:rPr>
          <w:rFonts w:asciiTheme="majorBidi" w:hAnsiTheme="majorBidi" w:cstheme="majorBidi"/>
          <w:i/>
          <w:iCs/>
          <w:sz w:val="24"/>
          <w:szCs w:val="24"/>
          <w:shd w:val="clear" w:color="auto" w:fill="FFFFFF"/>
          <w:lang w:val="en-GB"/>
        </w:rPr>
        <w:t xml:space="preserve"> </w:t>
      </w:r>
      <w:proofErr w:type="spellStart"/>
      <w:r w:rsidR="003B5C74" w:rsidRPr="00245745">
        <w:rPr>
          <w:rFonts w:asciiTheme="majorBidi" w:hAnsiTheme="majorBidi" w:cstheme="majorBidi"/>
          <w:i/>
          <w:iCs/>
          <w:sz w:val="24"/>
          <w:szCs w:val="24"/>
          <w:shd w:val="clear" w:color="auto" w:fill="FFFFFF"/>
          <w:lang w:val="en-GB"/>
        </w:rPr>
        <w:t>Dergisi</w:t>
      </w:r>
      <w:proofErr w:type="spellEnd"/>
      <w:r w:rsidR="003B5C74" w:rsidRPr="00245745">
        <w:rPr>
          <w:rFonts w:asciiTheme="majorBidi" w:hAnsiTheme="majorBidi" w:cstheme="majorBidi"/>
          <w:sz w:val="24"/>
          <w:szCs w:val="24"/>
          <w:shd w:val="clear" w:color="auto" w:fill="FFFFFF"/>
          <w:lang w:val="en-GB"/>
        </w:rPr>
        <w:t xml:space="preserve">, 7 (26), 182-213. </w:t>
      </w:r>
      <w:r w:rsidR="003B5C74" w:rsidRPr="00245745">
        <w:rPr>
          <w:rFonts w:asciiTheme="majorBidi" w:hAnsiTheme="majorBidi" w:cstheme="majorBidi"/>
          <w:sz w:val="24"/>
          <w:szCs w:val="24"/>
          <w:lang w:val="en-GB"/>
        </w:rPr>
        <w:t>DOI: 10.29228/kesit.49221</w:t>
      </w:r>
    </w:p>
    <w:p w14:paraId="1B3C6D21"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Yücel</w:t>
      </w:r>
      <w:proofErr w:type="spellEnd"/>
      <w:r w:rsidRPr="00245745">
        <w:rPr>
          <w:rFonts w:asciiTheme="majorBidi" w:eastAsia="Times New Roman" w:hAnsiTheme="majorBidi" w:cstheme="majorBidi"/>
          <w:color w:val="000000"/>
          <w:sz w:val="24"/>
          <w:szCs w:val="24"/>
          <w:lang w:val="en-GB" w:eastAsia="bs-Latn-BA"/>
        </w:rPr>
        <w:t xml:space="preserve">, D. (2020). </w:t>
      </w:r>
      <w:proofErr w:type="spellStart"/>
      <w:r w:rsidRPr="00245745">
        <w:rPr>
          <w:rFonts w:asciiTheme="majorBidi" w:eastAsia="Times New Roman" w:hAnsiTheme="majorBidi" w:cstheme="majorBidi"/>
          <w:color w:val="000000"/>
          <w:sz w:val="24"/>
          <w:szCs w:val="24"/>
          <w:lang w:val="en-GB" w:eastAsia="bs-Latn-BA"/>
        </w:rPr>
        <w:t>Romencedeki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Türkizmler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Üzerine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Yapılan</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Çalışmalara</w:t>
      </w:r>
      <w:proofErr w:type="spellEnd"/>
      <w:r w:rsidRPr="00245745">
        <w:rPr>
          <w:rFonts w:asciiTheme="majorBidi" w:eastAsia="Times New Roman" w:hAnsiTheme="majorBidi" w:cstheme="majorBidi"/>
          <w:color w:val="000000"/>
          <w:sz w:val="24"/>
          <w:szCs w:val="24"/>
          <w:lang w:val="en-GB" w:eastAsia="bs-Latn-BA"/>
        </w:rPr>
        <w:t xml:space="preserve"> Bir </w:t>
      </w:r>
      <w:proofErr w:type="spellStart"/>
      <w:r w:rsidRPr="00245745">
        <w:rPr>
          <w:rFonts w:asciiTheme="majorBidi" w:eastAsia="Times New Roman" w:hAnsiTheme="majorBidi" w:cstheme="majorBidi"/>
          <w:color w:val="000000"/>
          <w:sz w:val="24"/>
          <w:szCs w:val="24"/>
          <w:lang w:val="en-GB" w:eastAsia="bs-Latn-BA"/>
        </w:rPr>
        <w:t>Çerçeve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Değerlendirme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Kaynakça</w:t>
      </w:r>
      <w:proofErr w:type="spellEnd"/>
      <w:r w:rsidRPr="00245745">
        <w:rPr>
          <w:rFonts w:asciiTheme="majorBidi" w:eastAsia="Times New Roman" w:hAnsiTheme="majorBidi" w:cstheme="majorBidi"/>
          <w:sz w:val="24"/>
          <w:szCs w:val="24"/>
          <w:lang w:val="en-GB" w:eastAsia="bs-Latn-BA"/>
        </w:rPr>
        <w:t xml:space="preserve"> </w:t>
      </w:r>
      <w:proofErr w:type="spellStart"/>
      <w:r w:rsidRPr="00245745">
        <w:rPr>
          <w:rFonts w:asciiTheme="majorBidi" w:eastAsia="Times New Roman" w:hAnsiTheme="majorBidi" w:cstheme="majorBidi"/>
          <w:sz w:val="24"/>
          <w:szCs w:val="24"/>
          <w:lang w:val="en-GB" w:eastAsia="bs-Latn-BA"/>
        </w:rPr>
        <w:t>Denemesi</w:t>
      </w:r>
      <w:proofErr w:type="spellEnd"/>
      <w:r w:rsidRPr="00245745">
        <w:rPr>
          <w:rFonts w:asciiTheme="majorBidi" w:eastAsia="Times New Roman" w:hAnsiTheme="majorBidi" w:cstheme="majorBidi"/>
          <w:sz w:val="24"/>
          <w:szCs w:val="24"/>
          <w:lang w:val="en-GB" w:eastAsia="bs-Latn-BA"/>
        </w:rPr>
        <w:t xml:space="preserve">. </w:t>
      </w:r>
      <w:r w:rsidR="003B5C74" w:rsidRPr="00245745">
        <w:rPr>
          <w:rFonts w:asciiTheme="majorBidi" w:hAnsiTheme="majorBidi" w:cstheme="majorBidi"/>
          <w:sz w:val="24"/>
          <w:szCs w:val="24"/>
          <w:lang w:val="en-GB"/>
        </w:rPr>
        <w:t>Journal of Research in Turkic Languages, 2(1), 21-52. DOI: 10.31757/jrtl.212  </w:t>
      </w:r>
    </w:p>
    <w:p w14:paraId="78335DC8"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Yücel</w:t>
      </w:r>
      <w:proofErr w:type="spellEnd"/>
      <w:r w:rsidRPr="00245745">
        <w:rPr>
          <w:rFonts w:asciiTheme="majorBidi" w:eastAsia="Times New Roman" w:hAnsiTheme="majorBidi" w:cstheme="majorBidi"/>
          <w:color w:val="000000"/>
          <w:sz w:val="24"/>
          <w:szCs w:val="24"/>
          <w:lang w:val="en-GB" w:eastAsia="bs-Latn-BA"/>
        </w:rPr>
        <w:t xml:space="preserve">, D. (2020). </w:t>
      </w:r>
      <w:proofErr w:type="spellStart"/>
      <w:r w:rsidRPr="00245745">
        <w:rPr>
          <w:rFonts w:asciiTheme="majorBidi" w:eastAsia="Times New Roman" w:hAnsiTheme="majorBidi" w:cstheme="majorBidi"/>
          <w:color w:val="000000"/>
          <w:sz w:val="24"/>
          <w:szCs w:val="24"/>
          <w:lang w:val="en-GB" w:eastAsia="bs-Latn-BA"/>
        </w:rPr>
        <w:t>Sırp-Hırvat-Boşnak</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Dilindeki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Türkizmler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Üzerine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Yapılan</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Çalışmalara</w:t>
      </w:r>
      <w:proofErr w:type="spellEnd"/>
      <w:r w:rsidRPr="00245745">
        <w:rPr>
          <w:rFonts w:asciiTheme="majorBidi" w:eastAsia="Times New Roman" w:hAnsiTheme="majorBidi" w:cstheme="majorBidi"/>
          <w:color w:val="000000"/>
          <w:sz w:val="24"/>
          <w:szCs w:val="24"/>
          <w:lang w:val="en-GB" w:eastAsia="bs-Latn-BA"/>
        </w:rPr>
        <w:t xml:space="preserve"> Bir </w:t>
      </w:r>
      <w:proofErr w:type="spellStart"/>
      <w:r w:rsidRPr="00245745">
        <w:rPr>
          <w:rFonts w:asciiTheme="majorBidi" w:eastAsia="Times New Roman" w:hAnsiTheme="majorBidi" w:cstheme="majorBidi"/>
          <w:color w:val="000000"/>
          <w:sz w:val="24"/>
          <w:szCs w:val="24"/>
          <w:lang w:val="en-GB" w:eastAsia="bs-Latn-BA"/>
        </w:rPr>
        <w:t>Çerçeve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Değerlendirme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Kaynakça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Denemesi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Akademik</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Sosyal</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Araştırmalar</w:t>
      </w:r>
      <w:proofErr w:type="spellEnd"/>
      <w:r w:rsidRPr="00245745">
        <w:rPr>
          <w:rFonts w:asciiTheme="majorBidi" w:eastAsia="Times New Roman" w:hAnsiTheme="majorBidi" w:cstheme="majorBidi"/>
          <w:i/>
          <w:iCs/>
          <w:color w:val="000000"/>
          <w:sz w:val="24"/>
          <w:szCs w:val="24"/>
          <w:lang w:val="en-GB" w:eastAsia="bs-Latn-BA"/>
        </w:rPr>
        <w:t xml:space="preserve"> </w:t>
      </w:r>
      <w:proofErr w:type="spellStart"/>
      <w:r w:rsidRPr="00245745">
        <w:rPr>
          <w:rFonts w:asciiTheme="majorBidi" w:eastAsia="Times New Roman" w:hAnsiTheme="majorBidi" w:cstheme="majorBidi"/>
          <w:i/>
          <w:iCs/>
          <w:color w:val="000000"/>
          <w:sz w:val="24"/>
          <w:szCs w:val="24"/>
          <w:lang w:val="en-GB" w:eastAsia="bs-Latn-BA"/>
        </w:rPr>
        <w:t>Dergisi</w:t>
      </w:r>
      <w:proofErr w:type="spellEnd"/>
      <w:r w:rsidRPr="00245745">
        <w:rPr>
          <w:rFonts w:asciiTheme="majorBidi" w:eastAsia="Times New Roman" w:hAnsiTheme="majorBidi" w:cstheme="majorBidi"/>
          <w:color w:val="000000"/>
          <w:sz w:val="24"/>
          <w:szCs w:val="24"/>
          <w:lang w:val="en-GB" w:eastAsia="bs-Latn-BA"/>
        </w:rPr>
        <w:t>, 7(46), 650-698. </w:t>
      </w:r>
    </w:p>
    <w:p w14:paraId="65A1B6D8"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r w:rsidRPr="00245745">
        <w:rPr>
          <w:rFonts w:asciiTheme="majorBidi" w:eastAsia="Times New Roman" w:hAnsiTheme="majorBidi" w:cstheme="majorBidi"/>
          <w:color w:val="000000"/>
          <w:sz w:val="24"/>
          <w:szCs w:val="24"/>
          <w:lang w:val="en-GB" w:eastAsia="bs-Latn-BA"/>
        </w:rPr>
        <w:t>Doi Number: http://dx.doi.org/10.29228/SOBIDER.42943 ISSN: 2149-0821</w:t>
      </w:r>
    </w:p>
    <w:p w14:paraId="07F0599C" w14:textId="77777777" w:rsidR="005D366A" w:rsidRPr="00245745" w:rsidRDefault="005D366A" w:rsidP="003B5C74">
      <w:pPr>
        <w:spacing w:after="0" w:line="240" w:lineRule="auto"/>
        <w:ind w:left="567" w:hanging="567"/>
        <w:jc w:val="both"/>
        <w:rPr>
          <w:rFonts w:asciiTheme="majorBidi" w:eastAsia="Times New Roman" w:hAnsiTheme="majorBidi" w:cstheme="majorBidi"/>
          <w:sz w:val="24"/>
          <w:szCs w:val="24"/>
          <w:lang w:val="en-GB" w:eastAsia="bs-Latn-BA"/>
        </w:rPr>
      </w:pPr>
      <w:proofErr w:type="spellStart"/>
      <w:r w:rsidRPr="00245745">
        <w:rPr>
          <w:rFonts w:asciiTheme="majorBidi" w:eastAsia="Times New Roman" w:hAnsiTheme="majorBidi" w:cstheme="majorBidi"/>
          <w:color w:val="000000"/>
          <w:sz w:val="24"/>
          <w:szCs w:val="24"/>
          <w:lang w:val="en-GB" w:eastAsia="bs-Latn-BA"/>
        </w:rPr>
        <w:t>Yücel</w:t>
      </w:r>
      <w:proofErr w:type="spellEnd"/>
      <w:r w:rsidRPr="00245745">
        <w:rPr>
          <w:rFonts w:asciiTheme="majorBidi" w:eastAsia="Times New Roman" w:hAnsiTheme="majorBidi" w:cstheme="majorBidi"/>
          <w:color w:val="000000"/>
          <w:sz w:val="24"/>
          <w:szCs w:val="24"/>
          <w:lang w:val="en-GB" w:eastAsia="bs-Latn-BA"/>
        </w:rPr>
        <w:t xml:space="preserve">, D. (2020). </w:t>
      </w:r>
      <w:proofErr w:type="spellStart"/>
      <w:r w:rsidRPr="00245745">
        <w:rPr>
          <w:rFonts w:asciiTheme="majorBidi" w:eastAsia="Times New Roman" w:hAnsiTheme="majorBidi" w:cstheme="majorBidi"/>
          <w:color w:val="000000"/>
          <w:sz w:val="24"/>
          <w:szCs w:val="24"/>
          <w:lang w:val="en-GB" w:eastAsia="bs-Latn-BA"/>
        </w:rPr>
        <w:t>Yunancadaki</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Türkizmler</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Üzerine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Yapılan</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Çalışmalara</w:t>
      </w:r>
      <w:proofErr w:type="spellEnd"/>
      <w:r w:rsidRPr="00245745">
        <w:rPr>
          <w:rFonts w:asciiTheme="majorBidi" w:eastAsia="Times New Roman" w:hAnsiTheme="majorBidi" w:cstheme="majorBidi"/>
          <w:color w:val="000000"/>
          <w:sz w:val="24"/>
          <w:szCs w:val="24"/>
          <w:lang w:val="en-GB" w:eastAsia="bs-Latn-BA"/>
        </w:rPr>
        <w:t xml:space="preserve"> Bir </w:t>
      </w:r>
      <w:proofErr w:type="spellStart"/>
      <w:r w:rsidRPr="00245745">
        <w:rPr>
          <w:rFonts w:asciiTheme="majorBidi" w:eastAsia="Times New Roman" w:hAnsiTheme="majorBidi" w:cstheme="majorBidi"/>
          <w:color w:val="000000"/>
          <w:sz w:val="24"/>
          <w:szCs w:val="24"/>
          <w:lang w:val="en-GB" w:eastAsia="bs-Latn-BA"/>
        </w:rPr>
        <w:t>Çerçeve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Değerlendirme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Ve</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Kaynakça</w:t>
      </w:r>
      <w:proofErr w:type="spellEnd"/>
      <w:r w:rsidRPr="00245745">
        <w:rPr>
          <w:rFonts w:asciiTheme="majorBidi" w:eastAsia="Times New Roman" w:hAnsiTheme="majorBidi" w:cstheme="majorBidi"/>
          <w:color w:val="000000"/>
          <w:sz w:val="24"/>
          <w:szCs w:val="24"/>
          <w:lang w:val="en-GB" w:eastAsia="bs-Latn-BA"/>
        </w:rPr>
        <w:t xml:space="preserve"> </w:t>
      </w:r>
      <w:proofErr w:type="spellStart"/>
      <w:r w:rsidRPr="00245745">
        <w:rPr>
          <w:rFonts w:asciiTheme="majorBidi" w:eastAsia="Times New Roman" w:hAnsiTheme="majorBidi" w:cstheme="majorBidi"/>
          <w:color w:val="000000"/>
          <w:sz w:val="24"/>
          <w:szCs w:val="24"/>
          <w:lang w:val="en-GB" w:eastAsia="bs-Latn-BA"/>
        </w:rPr>
        <w:t>Denemesi</w:t>
      </w:r>
      <w:proofErr w:type="spellEnd"/>
      <w:r w:rsidRPr="00245745">
        <w:rPr>
          <w:rFonts w:asciiTheme="majorBidi" w:eastAsia="Times New Roman" w:hAnsiTheme="majorBidi" w:cstheme="majorBidi"/>
          <w:color w:val="000000"/>
          <w:sz w:val="24"/>
          <w:szCs w:val="24"/>
          <w:lang w:val="en-GB" w:eastAsia="bs-Latn-BA"/>
        </w:rPr>
        <w:t xml:space="preserve">. The Journal of </w:t>
      </w:r>
      <w:proofErr w:type="spellStart"/>
      <w:r w:rsidRPr="00245745">
        <w:rPr>
          <w:rFonts w:asciiTheme="majorBidi" w:eastAsia="Times New Roman" w:hAnsiTheme="majorBidi" w:cstheme="majorBidi"/>
          <w:color w:val="000000"/>
          <w:sz w:val="24"/>
          <w:szCs w:val="24"/>
          <w:lang w:val="en-GB" w:eastAsia="bs-Latn-BA"/>
        </w:rPr>
        <w:t>Kesit</w:t>
      </w:r>
      <w:proofErr w:type="spellEnd"/>
      <w:r w:rsidRPr="00245745">
        <w:rPr>
          <w:rFonts w:asciiTheme="majorBidi" w:eastAsia="Times New Roman" w:hAnsiTheme="majorBidi" w:cstheme="majorBidi"/>
          <w:color w:val="000000"/>
          <w:sz w:val="24"/>
          <w:szCs w:val="24"/>
          <w:lang w:val="en-GB" w:eastAsia="bs-Latn-BA"/>
        </w:rPr>
        <w:t xml:space="preserve"> Academy, 6(23), 169-19</w:t>
      </w:r>
      <w:r w:rsidR="00410A75" w:rsidRPr="00245745">
        <w:rPr>
          <w:rFonts w:asciiTheme="majorBidi" w:eastAsia="Times New Roman" w:hAnsiTheme="majorBidi" w:cstheme="majorBidi"/>
          <w:color w:val="000000"/>
          <w:sz w:val="24"/>
          <w:szCs w:val="24"/>
          <w:lang w:val="en-GB" w:eastAsia="bs-Latn-BA"/>
        </w:rPr>
        <w:t xml:space="preserve">7. </w:t>
      </w:r>
      <w:r w:rsidRPr="00245745">
        <w:rPr>
          <w:rFonts w:asciiTheme="majorBidi" w:eastAsia="Times New Roman" w:hAnsiTheme="majorBidi" w:cstheme="majorBidi"/>
          <w:color w:val="000000"/>
          <w:sz w:val="24"/>
          <w:szCs w:val="24"/>
          <w:lang w:val="en-GB" w:eastAsia="bs-Latn-BA"/>
        </w:rPr>
        <w:t xml:space="preserve">DOI: 10.29228/kesit.42829 ISSN: 2149 </w:t>
      </w:r>
      <w:r w:rsidR="00410A75" w:rsidRPr="00245745">
        <w:rPr>
          <w:rFonts w:asciiTheme="majorBidi" w:eastAsia="Times New Roman" w:hAnsiTheme="majorBidi" w:cstheme="majorBidi"/>
          <w:color w:val="000000"/>
          <w:sz w:val="24"/>
          <w:szCs w:val="24"/>
          <w:lang w:val="en-GB" w:eastAsia="bs-Latn-BA"/>
        </w:rPr>
        <w:t>–</w:t>
      </w:r>
      <w:r w:rsidRPr="00245745">
        <w:rPr>
          <w:rFonts w:asciiTheme="majorBidi" w:eastAsia="Times New Roman" w:hAnsiTheme="majorBidi" w:cstheme="majorBidi"/>
          <w:color w:val="000000"/>
          <w:sz w:val="24"/>
          <w:szCs w:val="24"/>
          <w:lang w:val="en-GB" w:eastAsia="bs-Latn-BA"/>
        </w:rPr>
        <w:t xml:space="preserve"> 9225</w:t>
      </w:r>
      <w:r w:rsidR="00410A75" w:rsidRPr="00245745">
        <w:rPr>
          <w:rFonts w:asciiTheme="majorBidi" w:eastAsia="Times New Roman" w:hAnsiTheme="majorBidi" w:cstheme="majorBidi"/>
          <w:color w:val="000000"/>
          <w:sz w:val="24"/>
          <w:szCs w:val="24"/>
          <w:lang w:val="en-GB" w:eastAsia="bs-Latn-BA"/>
        </w:rPr>
        <w:t>.</w:t>
      </w:r>
    </w:p>
    <w:p w14:paraId="2AAA60AF" w14:textId="77777777" w:rsidR="000E2772" w:rsidRPr="00245745" w:rsidRDefault="003B5C74" w:rsidP="003B5C74">
      <w:pPr>
        <w:ind w:left="567" w:hanging="567"/>
        <w:jc w:val="both"/>
        <w:rPr>
          <w:rFonts w:asciiTheme="majorBidi" w:hAnsiTheme="majorBidi" w:cstheme="majorBidi"/>
          <w:color w:val="000000"/>
          <w:spacing w:val="-5"/>
          <w:sz w:val="24"/>
          <w:szCs w:val="24"/>
          <w:shd w:val="clear" w:color="auto" w:fill="FFFFFF"/>
          <w:lang w:val="en-GB"/>
        </w:rPr>
      </w:pPr>
      <w:r w:rsidRPr="00245745">
        <w:rPr>
          <w:rFonts w:asciiTheme="majorBidi" w:hAnsiTheme="majorBidi" w:cstheme="majorBidi"/>
          <w:color w:val="000000"/>
          <w:spacing w:val="-5"/>
          <w:sz w:val="24"/>
          <w:szCs w:val="24"/>
          <w:shd w:val="clear" w:color="auto" w:fill="FFFFFF"/>
          <w:lang w:val="en-GB"/>
        </w:rPr>
        <w:t>Tietze, A</w:t>
      </w:r>
      <w:r w:rsidR="00410A75" w:rsidRPr="00245745">
        <w:rPr>
          <w:rFonts w:asciiTheme="majorBidi" w:hAnsiTheme="majorBidi" w:cstheme="majorBidi"/>
          <w:color w:val="000000"/>
          <w:spacing w:val="-5"/>
          <w:sz w:val="24"/>
          <w:szCs w:val="24"/>
          <w:shd w:val="clear" w:color="auto" w:fill="FFFFFF"/>
          <w:lang w:val="en-GB"/>
        </w:rPr>
        <w:t xml:space="preserve">. (1983). The Present State of the Study of </w:t>
      </w:r>
      <w:proofErr w:type="spellStart"/>
      <w:r w:rsidR="00410A75" w:rsidRPr="00245745">
        <w:rPr>
          <w:rFonts w:asciiTheme="majorBidi" w:hAnsiTheme="majorBidi" w:cstheme="majorBidi"/>
          <w:color w:val="000000"/>
          <w:spacing w:val="-5"/>
          <w:sz w:val="24"/>
          <w:szCs w:val="24"/>
          <w:shd w:val="clear" w:color="auto" w:fill="FFFFFF"/>
          <w:lang w:val="en-GB"/>
        </w:rPr>
        <w:t>Turkisms</w:t>
      </w:r>
      <w:proofErr w:type="spellEnd"/>
      <w:r w:rsidR="00410A75" w:rsidRPr="00245745">
        <w:rPr>
          <w:rFonts w:asciiTheme="majorBidi" w:hAnsiTheme="majorBidi" w:cstheme="majorBidi"/>
          <w:color w:val="000000"/>
          <w:spacing w:val="-5"/>
          <w:sz w:val="24"/>
          <w:szCs w:val="24"/>
          <w:shd w:val="clear" w:color="auto" w:fill="FFFFFF"/>
          <w:lang w:val="en-GB"/>
        </w:rPr>
        <w:t xml:space="preserve"> in the Languages of the Mediterranean and of the Balkan Peninsula. </w:t>
      </w:r>
      <w:r w:rsidR="00410A75" w:rsidRPr="00245745">
        <w:rPr>
          <w:rFonts w:asciiTheme="majorBidi" w:hAnsiTheme="majorBidi" w:cstheme="majorBidi"/>
          <w:i/>
          <w:iCs/>
          <w:color w:val="000000"/>
          <w:spacing w:val="-5"/>
          <w:sz w:val="24"/>
          <w:szCs w:val="24"/>
          <w:shd w:val="clear" w:color="auto" w:fill="FFFFFF"/>
          <w:lang w:val="en-GB"/>
        </w:rPr>
        <w:t>Mediterranean Language Review,</w:t>
      </w:r>
      <w:r w:rsidR="00410A75" w:rsidRPr="00245745">
        <w:rPr>
          <w:rFonts w:asciiTheme="majorBidi" w:hAnsiTheme="majorBidi" w:cstheme="majorBidi"/>
          <w:color w:val="000000"/>
          <w:spacing w:val="-5"/>
          <w:sz w:val="24"/>
          <w:szCs w:val="24"/>
          <w:shd w:val="clear" w:color="auto" w:fill="FFFFFF"/>
          <w:lang w:val="en-GB"/>
        </w:rPr>
        <w:t> </w:t>
      </w:r>
      <w:r w:rsidR="00410A75" w:rsidRPr="00245745">
        <w:rPr>
          <w:rFonts w:asciiTheme="majorBidi" w:hAnsiTheme="majorBidi" w:cstheme="majorBidi"/>
          <w:i/>
          <w:iCs/>
          <w:color w:val="000000"/>
          <w:spacing w:val="-5"/>
          <w:sz w:val="24"/>
          <w:szCs w:val="24"/>
          <w:shd w:val="clear" w:color="auto" w:fill="FFFFFF"/>
          <w:lang w:val="en-GB"/>
        </w:rPr>
        <w:t>1</w:t>
      </w:r>
      <w:r w:rsidR="00410A75" w:rsidRPr="00245745">
        <w:rPr>
          <w:rFonts w:asciiTheme="majorBidi" w:hAnsiTheme="majorBidi" w:cstheme="majorBidi"/>
          <w:color w:val="000000"/>
          <w:spacing w:val="-5"/>
          <w:sz w:val="24"/>
          <w:szCs w:val="24"/>
          <w:shd w:val="clear" w:color="auto" w:fill="FFFFFF"/>
          <w:lang w:val="en-GB"/>
        </w:rPr>
        <w:t xml:space="preserve">, 15-26. </w:t>
      </w:r>
      <w:r w:rsidR="00410A75" w:rsidRPr="00245745">
        <w:rPr>
          <w:rFonts w:asciiTheme="majorBidi" w:eastAsia="Times New Roman" w:hAnsiTheme="majorBidi" w:cstheme="majorBidi"/>
          <w:color w:val="000000"/>
          <w:sz w:val="24"/>
          <w:szCs w:val="24"/>
          <w:lang w:val="en-GB" w:eastAsia="bs-Latn-BA"/>
        </w:rPr>
        <w:t xml:space="preserve">DOI: </w:t>
      </w:r>
      <w:r w:rsidR="00410A75" w:rsidRPr="00245745">
        <w:rPr>
          <w:rFonts w:asciiTheme="majorBidi" w:hAnsiTheme="majorBidi" w:cstheme="majorBidi"/>
          <w:color w:val="000000"/>
          <w:spacing w:val="-5"/>
          <w:sz w:val="24"/>
          <w:szCs w:val="24"/>
          <w:shd w:val="clear" w:color="auto" w:fill="FFFFFF"/>
          <w:lang w:val="en-GB"/>
        </w:rPr>
        <w:t>10.13173/medilangrevi.1.1983.0015</w:t>
      </w:r>
    </w:p>
    <w:sectPr w:rsidR="000E2772" w:rsidRPr="002457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4D06" w14:textId="77777777" w:rsidR="00B54D09" w:rsidRDefault="00B54D09" w:rsidP="00481747">
      <w:pPr>
        <w:spacing w:after="0" w:line="240" w:lineRule="auto"/>
      </w:pPr>
      <w:r>
        <w:separator/>
      </w:r>
    </w:p>
  </w:endnote>
  <w:endnote w:type="continuationSeparator" w:id="0">
    <w:p w14:paraId="6E9EE3A5" w14:textId="77777777" w:rsidR="00B54D09" w:rsidRDefault="00B54D09" w:rsidP="0048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638B" w14:textId="77777777" w:rsidR="00B54D09" w:rsidRDefault="00B54D09" w:rsidP="00481747">
      <w:pPr>
        <w:spacing w:after="0" w:line="240" w:lineRule="auto"/>
      </w:pPr>
      <w:r>
        <w:separator/>
      </w:r>
    </w:p>
  </w:footnote>
  <w:footnote w:type="continuationSeparator" w:id="0">
    <w:p w14:paraId="37D7B340" w14:textId="77777777" w:rsidR="00B54D09" w:rsidRDefault="00B54D09" w:rsidP="00481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1BB"/>
    <w:multiLevelType w:val="multilevel"/>
    <w:tmpl w:val="034237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812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6A"/>
    <w:rsid w:val="0007207D"/>
    <w:rsid w:val="000C5C98"/>
    <w:rsid w:val="000E2772"/>
    <w:rsid w:val="000E58DE"/>
    <w:rsid w:val="001D2158"/>
    <w:rsid w:val="00245745"/>
    <w:rsid w:val="002E44DC"/>
    <w:rsid w:val="00385D52"/>
    <w:rsid w:val="003B5C74"/>
    <w:rsid w:val="003E1700"/>
    <w:rsid w:val="00410A75"/>
    <w:rsid w:val="00481747"/>
    <w:rsid w:val="00541E4E"/>
    <w:rsid w:val="005533E6"/>
    <w:rsid w:val="00562A93"/>
    <w:rsid w:val="00594C53"/>
    <w:rsid w:val="005D366A"/>
    <w:rsid w:val="00696F11"/>
    <w:rsid w:val="00774A39"/>
    <w:rsid w:val="007B492B"/>
    <w:rsid w:val="007C715A"/>
    <w:rsid w:val="007F1736"/>
    <w:rsid w:val="009304A5"/>
    <w:rsid w:val="009515EB"/>
    <w:rsid w:val="009674E9"/>
    <w:rsid w:val="009C750B"/>
    <w:rsid w:val="00A473A1"/>
    <w:rsid w:val="00A540E3"/>
    <w:rsid w:val="00AE1E92"/>
    <w:rsid w:val="00B54D09"/>
    <w:rsid w:val="00B76EF2"/>
    <w:rsid w:val="00DF3974"/>
    <w:rsid w:val="00EA15FF"/>
    <w:rsid w:val="00F66424"/>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ADD87"/>
  <w15:docId w15:val="{19905A3C-CAE6-420D-AB85-9AAB6475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5D366A"/>
    <w:pPr>
      <w:spacing w:before="100" w:beforeAutospacing="1" w:after="100" w:afterAutospacing="1" w:line="240" w:lineRule="auto"/>
      <w:outlineLvl w:val="0"/>
    </w:pPr>
    <w:rPr>
      <w:rFonts w:ascii="Times New Roman" w:eastAsia="Times New Roman" w:hAnsi="Times New Roman" w:cs="Times New Roman"/>
      <w:b/>
      <w:bCs/>
      <w:kern w:val="36"/>
      <w:sz w:val="48"/>
      <w:szCs w:val="48"/>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66A"/>
    <w:rPr>
      <w:rFonts w:ascii="Times New Roman" w:eastAsia="Times New Roman" w:hAnsi="Times New Roman" w:cs="Times New Roman"/>
      <w:b/>
      <w:bCs/>
      <w:kern w:val="36"/>
      <w:sz w:val="48"/>
      <w:szCs w:val="48"/>
      <w:lang w:eastAsia="bs-Latn-BA"/>
    </w:rPr>
  </w:style>
  <w:style w:type="paragraph" w:styleId="NormalWeb">
    <w:name w:val="Normal (Web)"/>
    <w:basedOn w:val="Normal"/>
    <w:uiPriority w:val="99"/>
    <w:semiHidden/>
    <w:unhideWhenUsed/>
    <w:rsid w:val="005D366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styleId="Hyperlink">
    <w:name w:val="Hyperlink"/>
    <w:basedOn w:val="DefaultParagraphFont"/>
    <w:uiPriority w:val="99"/>
    <w:semiHidden/>
    <w:unhideWhenUsed/>
    <w:rsid w:val="005D366A"/>
    <w:rPr>
      <w:color w:val="0000FF"/>
      <w:u w:val="single"/>
    </w:rPr>
  </w:style>
  <w:style w:type="paragraph" w:styleId="BalloonText">
    <w:name w:val="Balloon Text"/>
    <w:basedOn w:val="Normal"/>
    <w:link w:val="BalloonTextChar"/>
    <w:uiPriority w:val="99"/>
    <w:semiHidden/>
    <w:unhideWhenUsed/>
    <w:rsid w:val="0095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5EB"/>
    <w:rPr>
      <w:rFonts w:ascii="Tahoma" w:hAnsi="Tahoma" w:cs="Tahoma"/>
      <w:sz w:val="16"/>
      <w:szCs w:val="16"/>
      <w:lang w:val="en-US"/>
    </w:rPr>
  </w:style>
  <w:style w:type="character" w:styleId="Strong">
    <w:name w:val="Strong"/>
    <w:basedOn w:val="DefaultParagraphFont"/>
    <w:uiPriority w:val="22"/>
    <w:qFormat/>
    <w:rsid w:val="005533E6"/>
    <w:rPr>
      <w:b/>
      <w:bCs/>
    </w:rPr>
  </w:style>
  <w:style w:type="paragraph" w:styleId="FootnoteText">
    <w:name w:val="footnote text"/>
    <w:basedOn w:val="Normal"/>
    <w:link w:val="FootnoteTextChar"/>
    <w:uiPriority w:val="99"/>
    <w:semiHidden/>
    <w:unhideWhenUsed/>
    <w:rsid w:val="00481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747"/>
    <w:rPr>
      <w:sz w:val="20"/>
      <w:szCs w:val="20"/>
      <w:lang w:val="en-US"/>
    </w:rPr>
  </w:style>
  <w:style w:type="character" w:styleId="FootnoteReference">
    <w:name w:val="footnote reference"/>
    <w:basedOn w:val="DefaultParagraphFont"/>
    <w:uiPriority w:val="99"/>
    <w:semiHidden/>
    <w:unhideWhenUsed/>
    <w:rsid w:val="00481747"/>
    <w:rPr>
      <w:vertAlign w:val="superscript"/>
    </w:rPr>
  </w:style>
  <w:style w:type="paragraph" w:styleId="Header">
    <w:name w:val="header"/>
    <w:basedOn w:val="Normal"/>
    <w:link w:val="HeaderChar"/>
    <w:uiPriority w:val="99"/>
    <w:unhideWhenUsed/>
    <w:rsid w:val="00481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747"/>
    <w:rPr>
      <w:lang w:val="en-US"/>
    </w:rPr>
  </w:style>
  <w:style w:type="paragraph" w:styleId="Footer">
    <w:name w:val="footer"/>
    <w:basedOn w:val="Normal"/>
    <w:link w:val="FooterChar"/>
    <w:uiPriority w:val="99"/>
    <w:unhideWhenUsed/>
    <w:rsid w:val="00481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747"/>
    <w:rPr>
      <w:lang w:val="en-US"/>
    </w:rPr>
  </w:style>
  <w:style w:type="paragraph" w:styleId="ListParagraph">
    <w:name w:val="List Paragraph"/>
    <w:basedOn w:val="Normal"/>
    <w:uiPriority w:val="34"/>
    <w:qFormat/>
    <w:rsid w:val="0059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2512">
      <w:bodyDiv w:val="1"/>
      <w:marLeft w:val="0"/>
      <w:marRight w:val="0"/>
      <w:marTop w:val="0"/>
      <w:marBottom w:val="0"/>
      <w:divBdr>
        <w:top w:val="none" w:sz="0" w:space="0" w:color="auto"/>
        <w:left w:val="none" w:sz="0" w:space="0" w:color="auto"/>
        <w:bottom w:val="none" w:sz="0" w:space="0" w:color="auto"/>
        <w:right w:val="none" w:sz="0" w:space="0" w:color="auto"/>
      </w:divBdr>
    </w:div>
    <w:div w:id="259919651">
      <w:bodyDiv w:val="1"/>
      <w:marLeft w:val="0"/>
      <w:marRight w:val="0"/>
      <w:marTop w:val="0"/>
      <w:marBottom w:val="0"/>
      <w:divBdr>
        <w:top w:val="none" w:sz="0" w:space="0" w:color="auto"/>
        <w:left w:val="none" w:sz="0" w:space="0" w:color="auto"/>
        <w:bottom w:val="none" w:sz="0" w:space="0" w:color="auto"/>
        <w:right w:val="none" w:sz="0" w:space="0" w:color="auto"/>
      </w:divBdr>
    </w:div>
    <w:div w:id="421487713">
      <w:bodyDiv w:val="1"/>
      <w:marLeft w:val="0"/>
      <w:marRight w:val="0"/>
      <w:marTop w:val="0"/>
      <w:marBottom w:val="0"/>
      <w:divBdr>
        <w:top w:val="none" w:sz="0" w:space="0" w:color="auto"/>
        <w:left w:val="none" w:sz="0" w:space="0" w:color="auto"/>
        <w:bottom w:val="none" w:sz="0" w:space="0" w:color="auto"/>
        <w:right w:val="none" w:sz="0" w:space="0" w:color="auto"/>
      </w:divBdr>
    </w:div>
    <w:div w:id="618073867">
      <w:bodyDiv w:val="1"/>
      <w:marLeft w:val="0"/>
      <w:marRight w:val="0"/>
      <w:marTop w:val="0"/>
      <w:marBottom w:val="0"/>
      <w:divBdr>
        <w:top w:val="none" w:sz="0" w:space="0" w:color="auto"/>
        <w:left w:val="none" w:sz="0" w:space="0" w:color="auto"/>
        <w:bottom w:val="none" w:sz="0" w:space="0" w:color="auto"/>
        <w:right w:val="none" w:sz="0" w:space="0" w:color="auto"/>
      </w:divBdr>
    </w:div>
    <w:div w:id="622153931">
      <w:bodyDiv w:val="1"/>
      <w:marLeft w:val="0"/>
      <w:marRight w:val="0"/>
      <w:marTop w:val="0"/>
      <w:marBottom w:val="0"/>
      <w:divBdr>
        <w:top w:val="none" w:sz="0" w:space="0" w:color="auto"/>
        <w:left w:val="none" w:sz="0" w:space="0" w:color="auto"/>
        <w:bottom w:val="none" w:sz="0" w:space="0" w:color="auto"/>
        <w:right w:val="none" w:sz="0" w:space="0" w:color="auto"/>
      </w:divBdr>
    </w:div>
    <w:div w:id="832836636">
      <w:bodyDiv w:val="1"/>
      <w:marLeft w:val="0"/>
      <w:marRight w:val="0"/>
      <w:marTop w:val="0"/>
      <w:marBottom w:val="0"/>
      <w:divBdr>
        <w:top w:val="none" w:sz="0" w:space="0" w:color="auto"/>
        <w:left w:val="none" w:sz="0" w:space="0" w:color="auto"/>
        <w:bottom w:val="none" w:sz="0" w:space="0" w:color="auto"/>
        <w:right w:val="none" w:sz="0" w:space="0" w:color="auto"/>
      </w:divBdr>
    </w:div>
    <w:div w:id="977492701">
      <w:bodyDiv w:val="1"/>
      <w:marLeft w:val="0"/>
      <w:marRight w:val="0"/>
      <w:marTop w:val="0"/>
      <w:marBottom w:val="0"/>
      <w:divBdr>
        <w:top w:val="none" w:sz="0" w:space="0" w:color="auto"/>
        <w:left w:val="none" w:sz="0" w:space="0" w:color="auto"/>
        <w:bottom w:val="none" w:sz="0" w:space="0" w:color="auto"/>
        <w:right w:val="none" w:sz="0" w:space="0" w:color="auto"/>
      </w:divBdr>
    </w:div>
    <w:div w:id="1161389303">
      <w:bodyDiv w:val="1"/>
      <w:marLeft w:val="0"/>
      <w:marRight w:val="0"/>
      <w:marTop w:val="0"/>
      <w:marBottom w:val="0"/>
      <w:divBdr>
        <w:top w:val="none" w:sz="0" w:space="0" w:color="auto"/>
        <w:left w:val="none" w:sz="0" w:space="0" w:color="auto"/>
        <w:bottom w:val="none" w:sz="0" w:space="0" w:color="auto"/>
        <w:right w:val="none" w:sz="0" w:space="0" w:color="auto"/>
      </w:divBdr>
    </w:div>
    <w:div w:id="1194684611">
      <w:bodyDiv w:val="1"/>
      <w:marLeft w:val="0"/>
      <w:marRight w:val="0"/>
      <w:marTop w:val="0"/>
      <w:marBottom w:val="0"/>
      <w:divBdr>
        <w:top w:val="none" w:sz="0" w:space="0" w:color="auto"/>
        <w:left w:val="none" w:sz="0" w:space="0" w:color="auto"/>
        <w:bottom w:val="none" w:sz="0" w:space="0" w:color="auto"/>
        <w:right w:val="none" w:sz="0" w:space="0" w:color="auto"/>
      </w:divBdr>
    </w:div>
    <w:div w:id="1558777775">
      <w:bodyDiv w:val="1"/>
      <w:marLeft w:val="0"/>
      <w:marRight w:val="0"/>
      <w:marTop w:val="0"/>
      <w:marBottom w:val="0"/>
      <w:divBdr>
        <w:top w:val="none" w:sz="0" w:space="0" w:color="auto"/>
        <w:left w:val="none" w:sz="0" w:space="0" w:color="auto"/>
        <w:bottom w:val="none" w:sz="0" w:space="0" w:color="auto"/>
        <w:right w:val="none" w:sz="0" w:space="0" w:color="auto"/>
      </w:divBdr>
    </w:div>
    <w:div w:id="2104834883">
      <w:bodyDiv w:val="1"/>
      <w:marLeft w:val="0"/>
      <w:marRight w:val="0"/>
      <w:marTop w:val="0"/>
      <w:marBottom w:val="0"/>
      <w:divBdr>
        <w:top w:val="none" w:sz="0" w:space="0" w:color="auto"/>
        <w:left w:val="none" w:sz="0" w:space="0" w:color="auto"/>
        <w:bottom w:val="none" w:sz="0" w:space="0" w:color="auto"/>
        <w:right w:val="none" w:sz="0" w:space="0" w:color="auto"/>
      </w:divBdr>
    </w:div>
    <w:div w:id="21056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cak.srce.hr/hrvatski-dijalektoloski-zbor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29228/ASOS.4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C17F-8367-46EE-98A9-F9240E6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3019</Words>
  <Characters>17213</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BSuser</dc:creator>
  <cp:keywords/>
  <dc:description/>
  <cp:lastModifiedBy>ceylani akay</cp:lastModifiedBy>
  <cp:revision>3</cp:revision>
  <dcterms:created xsi:type="dcterms:W3CDTF">2023-05-31T07:07:00Z</dcterms:created>
  <dcterms:modified xsi:type="dcterms:W3CDTF">2023-05-31T07:22:00Z</dcterms:modified>
</cp:coreProperties>
</file>