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131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Prof. dr. Izudin Hasanović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Dekan Pravnog fakulteta Univerziteta u Tuzli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izudin.hasanovic@untz.ba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BOSNA I HERCEGOVINA IZMEĐU PARTOKRATIJE 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DEMOKRATIJE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Abstract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topic of this paper is a particracy as a feature of social - political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order in the BiH.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 the first part reviewed the attempt to define particracy. The second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 od topic deals with particracy in the BiH. Accordingly, the topic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explained that the parties control process of nomination (proposing) of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candidates for public functions almost always and everywhere. Elections for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parliament and government, or president of the state, are unimaginable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without them. Without parties, it would be much more difficult for voters to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recognize which options are offered and which (whose) candidates pretend to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public functions. Parties, therefore, control human resource policy, political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agenda and decision – making process.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Key words: </w:t>
      </w:r>
      <w:r>
        <w:rPr>
          <w:rFonts w:ascii="TimesNewRoman" w:hAnsi="TimesNewRoman" w:cs="TimesNewRoman"/>
          <w:sz w:val="24"/>
          <w:szCs w:val="24"/>
        </w:rPr>
        <w:t>particracy, polity, parliament, government, presidency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Izudin Hasanović: BOSNA I HERCEGOVINA IZMEĐU PARTOKRATIJE I DEMOKRATIJE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132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UVOD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Partokratija (engl. Partitocracy, franc. Partitocratie, njem.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Partitokratie, ital. Partitocrazia) u bukvalnom prijevodu znači vladavinu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partija (stranaka), odnosno stanje političkog sistema u kojem su političke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partije u prevlasti nad „konstitucionalnim državnim tijelima.</w:t>
      </w:r>
      <w:r>
        <w:rPr>
          <w:rFonts w:ascii="TimesNewRoman" w:hAnsi="TimesNewRoman" w:cs="TimesNewRoman"/>
          <w:sz w:val="16"/>
          <w:szCs w:val="16"/>
        </w:rPr>
        <w:t xml:space="preserve">1 </w:t>
      </w:r>
      <w:r>
        <w:rPr>
          <w:rFonts w:ascii="TimesNewRoman" w:hAnsi="TimesNewRoman" w:cs="TimesNewRoman"/>
          <w:sz w:val="24"/>
          <w:szCs w:val="24"/>
        </w:rPr>
        <w:t>Kako navodi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Mirjana Kasapović, pojam partokratije vezuje se za konstitucionalizaciju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partijske države (Partienstaat) u postfašističkim demokratijama Njemačke,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Austrije i Italije, a kasnije i drugih država. Na početku Vajmarske republike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termin „partijska država“ korišten je u negativnom kontekstu, kao pojam koji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bio usmjeren protiv demokratije i republike. Herbert Kitschelt u određenju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partokratije smatra da se radi o „fuziji partije, države i ekonomskih elita 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političko-ekonomske mreže karakteristične po patronaži, klijentelizmu 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korupciji.</w:t>
      </w:r>
      <w:r>
        <w:rPr>
          <w:rFonts w:ascii="TimesNewRoman" w:hAnsi="TimesNewRoman" w:cs="TimesNewRoman"/>
          <w:sz w:val="16"/>
          <w:szCs w:val="16"/>
        </w:rPr>
        <w:t>2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reprezentativnoj demokratiji partije su značajan medijator između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građana (naroda) i vlade, odnosno one su legitimne u posredovanju političke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volje naroda i vlasti. Partije moraju prepoznavati a zatim i predstavljati volju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naroda. Ta njihova neprikosnovenost sve više savremenu demokratiju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razumjeva kao „partijsku demokratiju“. Sa druge strane, okupiranje države od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strane vladajuće partije ili partija vodi ka partijskoj državi, što znači da partija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mmanopoliše artikulisanje političke volje. Postavlja se pitanje – šta je sa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ostalim segmentima civilnog društva i akterima u političkom procesu kao što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 mediji, građanske incijative i udruženja, sindikati i društveni pokreti, kao 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pojedine institucije nezavisne od partije, kao što je sudstvo. Pojam „partijska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država“ govori o nastojanju partija da zagospodare svim ustanovama i svojim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pipcima dopru do svih oblasti društvenog života.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Partokratija znači stanje u kojem političke partije dominiraju državom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i koloniziraju sve segmente društva, od javne administracije (državne uprave,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javnih preduzeća, javnih servisa, upravnih odbora), do svih ustanova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obrazovanja, medija, kulture itd. To znači da se političke partije ponašaju kao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patroni a individue kao klijenti. Na taj način, bez partijske knjižice gotovo 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nemoguće učešće u obavljanju javnih poslova. U takvim uslovima građani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 </w:t>
      </w:r>
      <w:r>
        <w:rPr>
          <w:rFonts w:ascii="TimesNewRoman" w:hAnsi="TimesNewRoman" w:cs="TimesNewRoman"/>
          <w:sz w:val="18"/>
          <w:szCs w:val="18"/>
        </w:rPr>
        <w:t>Mirjana Kasapović, Izborni leksikon, Politička kultura, Zagreb 2005, str. 267.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* Univerzitet u Tuzli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 </w:t>
      </w:r>
      <w:r>
        <w:rPr>
          <w:rFonts w:ascii="TimesNewRoman" w:hAnsi="TimesNewRoman" w:cs="TimesNewRoman"/>
          <w:sz w:val="18"/>
          <w:szCs w:val="18"/>
        </w:rPr>
        <w:t>Herbert Kitscheft, The radical right in Western Europe, University of Michigen, Press 1995, str. 161.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133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shvataju da je narušen sistem vrijednosti i sistem zasluga (meritokratija),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umjesto čega dominiraju partijsko članstvo, lojalnost i poslušnost.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Značajan broj članova političkih partija nema nikakvih neposrednih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koristi, povlastica i privilegija za svoje članstvo u partiji. Mnogi žrtvuju svoje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slobodno vrijeme, ponekad i svoju radnu snagu i novac da bi sproveli ideje 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dostigli ciljeve koje smatraju politički ispravnim. Međutim, u najvećem broju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slučajeva učlanjivanje u partije dešava se proračunato, jer partije najprije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svom članstvu dodjeljuju položaje i funkcije. Kako ističe Peter Losche: „Pri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tome uvijek postoji opasnost da se javne službe ne dodjeljuju po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kompetencijama, dakle, onim sposobnim, nego po „pravoj“ boji partijske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knjižice (patronaža nad službama), U značajanoj mjeri pojam partokratije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vezuje se za italijanski politički sistem i isprepletenost partije i države,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naročito od polovine pedesetih do početka devedesetih godina dvadesetog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stoljeća. Kako navodi Mirjana Kasapović: „Partocrazia je označavala trajne 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čvrste političke i društvene strukture stvorene gotovo potpunim preklapanjem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uzajamnim tolerisanjem države, vladajuće Kršćanske demokratije (DC) 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društvenih elita koje su vladale preko stranke“.</w:t>
      </w:r>
      <w:r>
        <w:rPr>
          <w:rFonts w:ascii="TimesNewRoman" w:hAnsi="TimesNewRoman" w:cs="TimesNewRoman"/>
          <w:sz w:val="16"/>
          <w:szCs w:val="16"/>
        </w:rPr>
        <w:t xml:space="preserve">3 </w:t>
      </w:r>
      <w:r>
        <w:rPr>
          <w:rFonts w:ascii="TimesNewRoman" w:hAnsi="TimesNewRoman" w:cs="TimesNewRoman"/>
          <w:sz w:val="24"/>
          <w:szCs w:val="24"/>
        </w:rPr>
        <w:t>Kontrolom ekonomije,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javnih finansija i medija, vladajuća partija stvara razgranatu klijentelističku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mrežu, davanjem privilegija i povlastica (poslova, kredita, stanova) čime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birače i podržavaoce vezuje za sebe. Birači su u Italiji uzvraćali podrškom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zbog koje nije dolazilo do stvarne smjene vlasti sve do parlamentarnih izbora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1994. godine, kojima je prethodio raspad partijskog sistema u ovoj zemlji.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Kako zaključuje Mirjana Kasapović: generalno, najopasnija strukturna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posljedica partitokratskog sustava vlasti jesu prilagodba i podređivanje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države i društva potrebama vladajuće stranke ili stranaka“.</w:t>
      </w:r>
      <w:r>
        <w:rPr>
          <w:rFonts w:ascii="TimesNewRoman" w:hAnsi="TimesNewRoman" w:cs="TimesNewRoman"/>
          <w:sz w:val="16"/>
          <w:szCs w:val="16"/>
        </w:rPr>
        <w:t xml:space="preserve">4 </w:t>
      </w:r>
      <w:r>
        <w:rPr>
          <w:rFonts w:ascii="TimesNewRoman" w:hAnsi="TimesNewRoman" w:cs="TimesNewRoman"/>
          <w:sz w:val="24"/>
          <w:szCs w:val="24"/>
        </w:rPr>
        <w:t>Pod pojmom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accupazione della stato </w:t>
      </w:r>
      <w:r>
        <w:rPr>
          <w:rFonts w:ascii="TimesNewRoman" w:hAnsi="TimesNewRoman" w:cs="TimesNewRoman"/>
          <w:sz w:val="24"/>
          <w:szCs w:val="24"/>
        </w:rPr>
        <w:t>misli se na „preobrazbu državnog aparata 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klijentelistički rezervoar stranke, što joj omogućava da regrutira državne 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javne dužnosnike i službenike koji su ponajprije lojalni stranci te stoga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djeluju tako da zadovolje posebne stranačke interese“.</w:t>
      </w:r>
      <w:r>
        <w:rPr>
          <w:rFonts w:ascii="TimesNewRoman" w:hAnsi="TimesNewRoman" w:cs="TimesNewRoman"/>
          <w:sz w:val="16"/>
          <w:szCs w:val="16"/>
        </w:rPr>
        <w:t>5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Partokratija uništava meritokratiju i ugrožava demokratiju. Sistem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uvažavanje znanja i sposobnosti za radno mjesto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meritbased system, merit,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engl. Zasluga), zamenjuje se raspodjelom položaja po političkoj liniji i prema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lojalnosti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patronage sytem)</w:t>
      </w:r>
      <w:r>
        <w:rPr>
          <w:rFonts w:ascii="TimesNewRoman" w:hAnsi="TimesNewRoman" w:cs="TimesNewRoman"/>
          <w:sz w:val="24"/>
          <w:szCs w:val="24"/>
        </w:rPr>
        <w:t>, i sistemom podjele plena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spils sytem). </w:t>
      </w:r>
      <w:r>
        <w:rPr>
          <w:rFonts w:ascii="TimesNewRoman" w:hAnsi="TimesNewRoman" w:cs="TimesNewRoman"/>
          <w:sz w:val="24"/>
          <w:szCs w:val="24"/>
        </w:rPr>
        <w:t>Maks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 </w:t>
      </w:r>
      <w:r>
        <w:rPr>
          <w:rFonts w:ascii="TimesNewRoman" w:hAnsi="TimesNewRoman" w:cs="TimesNewRoman"/>
          <w:sz w:val="18"/>
          <w:szCs w:val="18"/>
        </w:rPr>
        <w:t>Mirjana Kasapović, Isto, str.267.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 </w:t>
      </w:r>
      <w:r>
        <w:rPr>
          <w:rFonts w:ascii="TimesNewRoman" w:hAnsi="TimesNewRoman" w:cs="TimesNewRoman"/>
          <w:sz w:val="18"/>
          <w:szCs w:val="18"/>
        </w:rPr>
        <w:t>Ibnd str. 268.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 </w:t>
      </w:r>
      <w:r>
        <w:rPr>
          <w:rFonts w:ascii="TimesNewRoman" w:hAnsi="TimesNewRoman" w:cs="TimesNewRoman"/>
          <w:sz w:val="18"/>
          <w:szCs w:val="18"/>
        </w:rPr>
        <w:t>Ibend str. 278.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Izudin Hasanović: BOSNA I HERCEGOVINA IZMEĐU PARTOKRATIJE I DEMOKRATIJE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134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Veber govori o politički uslovljenom profilu, pri čemu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spoils </w:t>
      </w:r>
      <w:r>
        <w:rPr>
          <w:rFonts w:ascii="TimesNewRoman" w:hAnsi="TimesNewRoman" w:cs="TimesNewRoman"/>
          <w:sz w:val="24"/>
          <w:szCs w:val="24"/>
        </w:rPr>
        <w:t>znači pljačka,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spils system </w:t>
      </w:r>
      <w:r>
        <w:rPr>
          <w:rFonts w:ascii="TimesNewRoman" w:hAnsi="TimesNewRoman" w:cs="TimesNewRoman"/>
          <w:sz w:val="24"/>
          <w:szCs w:val="24"/>
        </w:rPr>
        <w:t>znači sticanje položaja na osnovu partijske pripadnosti, 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spilsman </w:t>
      </w:r>
      <w:r>
        <w:rPr>
          <w:rFonts w:ascii="TimesNewRoman" w:hAnsi="TimesNewRoman" w:cs="TimesNewRoman"/>
          <w:sz w:val="24"/>
          <w:szCs w:val="24"/>
        </w:rPr>
        <w:t>je lovac na položaje.</w:t>
      </w:r>
      <w:r>
        <w:rPr>
          <w:rFonts w:ascii="TimesNewRoman" w:hAnsi="TimesNewRoman" w:cs="TimesNewRoman"/>
          <w:sz w:val="16"/>
          <w:szCs w:val="16"/>
        </w:rPr>
        <w:t>6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1. Teorijska obrazloženja partokratskih tendencija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Partija se javlja kao preduzimač mnogobrojnih poslova, problema 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interesa koje nastoji da rješava. Pod partijskom firmom privlače se različiti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klijenti. U nju se investiraju rad, ideje i novac, sopstveno ime i ugled , ali se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 nje očekuje i dobit, odnosno profit, u vidu dividende na osnovu uloženih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akcija. Političke partije pretvaraju socijalnu moć u političku, a oligarhija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političku moć u ekonomsku, jer je politika u permanentnoj težnji da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ekonomiju stavi pod sopstvenu kontrolom. U nastavku ćemo izložiti nekoliko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pristupa koji naglašavaju primarnu ulogu partija u osvajanju vlasti, u borbi za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javne položaje i u njenoj eksploataciji.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Ono po čemu se političke partije razlikuju od drugih organizacija,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jeste učešće na izborima i borba za osvajanje glasova birača, odnosno borba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osvajanje ili zadržavanje vlasti. Iz ovoga logično proizilazi zaključak da su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političke partije borbene organizacije. Potrebama političke borbe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prilagođavaju se i podređuju program, ideje, uvjerenja i načela. Slobodan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Jovanović ističe: „U nedostatku uvjerenja i načela, stranka teži uspjehu radi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uspjeha; ona gleda da pošto-poto dođe do vlasti i da je što duže zadrži 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svojim rukama“, i nastavlja: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stranka postaje društvo za ekploataciju vlasti</w:t>
      </w:r>
      <w:r>
        <w:rPr>
          <w:rFonts w:ascii="TimesNewRoman" w:hAnsi="TimesNewRoman" w:cs="TimesNewRoman"/>
          <w:sz w:val="24"/>
          <w:szCs w:val="24"/>
        </w:rPr>
        <w:t>, i 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sve druge koje su rukovođene egoističkim pobudama, širi oko sebe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korupciju“.</w:t>
      </w:r>
      <w:r>
        <w:rPr>
          <w:rFonts w:ascii="TimesNewRoman" w:hAnsi="TimesNewRoman" w:cs="TimesNewRoman"/>
          <w:sz w:val="16"/>
          <w:szCs w:val="16"/>
        </w:rPr>
        <w:t xml:space="preserve">7 </w:t>
      </w:r>
      <w:r>
        <w:rPr>
          <w:rFonts w:ascii="TimesNewRoman" w:hAnsi="TimesNewRoman" w:cs="TimesNewRoman"/>
          <w:sz w:val="24"/>
          <w:szCs w:val="24"/>
        </w:rPr>
        <w:t>Po njemu, glavna snaga savremenih stranaka leži u njihovoj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organizaciji, i kada se u strankama ugasi unutrašnji život one se pretvore 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mašine za osvajanje vlasti. </w:t>
      </w:r>
      <w:r>
        <w:rPr>
          <w:rFonts w:ascii="TimesNewRoman" w:hAnsi="TimesNewRoman" w:cs="TimesNewRoman"/>
          <w:sz w:val="24"/>
          <w:szCs w:val="24"/>
        </w:rPr>
        <w:t>Ideje se prilagođavaju zahtjevima biračkog tijela.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glavni cilj nameće se da od države izvuku što više koristi za sebe i svoje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pristalice. Ovo je bilo karakteristično za prve dane stranačkog života u SADu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sa poznatom izrekom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pobednik ima pravo na plijen </w:t>
      </w:r>
      <w:r>
        <w:rPr>
          <w:rFonts w:ascii="TimesNewRoman" w:hAnsi="TimesNewRoman" w:cs="TimesNewRoman"/>
          <w:sz w:val="24"/>
          <w:szCs w:val="24"/>
        </w:rPr>
        <w:t>i, kako ističe Slobodan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Jovanović, stranka koja pobedi na izborima ima prava da sva državna zvanja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podjeli između svojih pristalica, kao što pobjednička vojska dijeli ratni plijen.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Po Maksu Veberu, političke partije mogu biti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patronažne i ideološke. </w:t>
      </w:r>
      <w:r>
        <w:rPr>
          <w:rFonts w:ascii="TimesNewRoman" w:hAnsi="TimesNewRoman" w:cs="TimesNewRoman"/>
          <w:sz w:val="24"/>
          <w:szCs w:val="24"/>
        </w:rPr>
        <w:t>Cilj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patronažnih partija jeste da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„</w:t>
      </w:r>
      <w:r>
        <w:rPr>
          <w:rFonts w:ascii="TimesNewRoman" w:hAnsi="TimesNewRoman" w:cs="TimesNewRoman"/>
          <w:sz w:val="24"/>
          <w:szCs w:val="24"/>
        </w:rPr>
        <w:t>putem izbora dovedu svoga vođu na rukovodeći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 </w:t>
      </w:r>
      <w:r>
        <w:rPr>
          <w:rFonts w:ascii="TimesNewRoman" w:hAnsi="TimesNewRoman" w:cs="TimesNewRoman"/>
          <w:sz w:val="18"/>
          <w:szCs w:val="18"/>
        </w:rPr>
        <w:t>Maks veber, Politika kao poziv, Filip Višnjić, Beograd 1998., str. 58.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 </w:t>
      </w:r>
      <w:r>
        <w:rPr>
          <w:rFonts w:ascii="TimesNewRoman" w:hAnsi="TimesNewRoman" w:cs="TimesNewRoman"/>
          <w:sz w:val="18"/>
          <w:szCs w:val="18"/>
        </w:rPr>
        <w:t>Slobodan Jovanović, Održavi, Osnovi jedine pravne teorije, Beograd 1982, str. 370.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135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položaj, da bi on zatim povjeravao državne službe svojim pristalicama“.</w:t>
      </w:r>
      <w:r>
        <w:rPr>
          <w:rFonts w:ascii="TimesNewRoman" w:hAnsi="TimesNewRoman" w:cs="TimesNewRoman"/>
          <w:sz w:val="16"/>
          <w:szCs w:val="16"/>
        </w:rPr>
        <w:t>8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Ideološke partije „žele da služe ostvarivanju političkih ideala određenog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sadržaja“.</w:t>
      </w:r>
      <w:r>
        <w:rPr>
          <w:rFonts w:ascii="TimesNewRoman" w:hAnsi="TimesNewRoman" w:cs="TimesNewRoman"/>
          <w:sz w:val="16"/>
          <w:szCs w:val="16"/>
        </w:rPr>
        <w:t xml:space="preserve">9 </w:t>
      </w:r>
      <w:r>
        <w:rPr>
          <w:rFonts w:ascii="TimesNewRoman" w:hAnsi="TimesNewRoman" w:cs="TimesNewRoman"/>
          <w:sz w:val="24"/>
          <w:szCs w:val="24"/>
        </w:rPr>
        <w:t>Veber smatra da pertijske borbe nisu borbe za objektivne ciljeve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već su, prije svega „borbe za patronat nad službama“. Tipičan primjer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predstavljaju američke partije „lovci na položaje“, pri čemu se njihov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program prilagođava izgledima za pridobijanje glasova birača. Veberovi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stavovi u ovom pogledu, najbolje su opisani u tekstu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Politika kao poziv. </w:t>
      </w:r>
      <w:r>
        <w:rPr>
          <w:rFonts w:ascii="TimesNewRoman" w:hAnsi="TimesNewRoman" w:cs="TimesNewRoman"/>
          <w:sz w:val="24"/>
          <w:szCs w:val="24"/>
        </w:rPr>
        <w:t>Po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njemu: „politika će, dakle, za nas da znači težnju ka učestvovanju u moći ili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 uticaju na raspodjelu moći, bilo između država ili između grupa ljudi 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državi u kojoj žive!, i dodaje: „Ko se bavi politikom, teži moći: moći kao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sredstvu u službi drugih ciljeva (idealnih ili egoističkih), ili moći „radi nje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same“: da bi se uživalo u osjećanju prestiža koje ona pruža“.</w:t>
      </w:r>
      <w:r>
        <w:rPr>
          <w:rFonts w:ascii="TimesNewRoman" w:hAnsi="TimesNewRoman" w:cs="TimesNewRoman"/>
          <w:sz w:val="16"/>
          <w:szCs w:val="16"/>
        </w:rPr>
        <w:t xml:space="preserve">10 </w:t>
      </w:r>
      <w:r>
        <w:rPr>
          <w:rFonts w:ascii="TimesNewRoman" w:hAnsi="TimesNewRoman" w:cs="TimesNewRoman"/>
          <w:sz w:val="24"/>
          <w:szCs w:val="24"/>
        </w:rPr>
        <w:t>Unutar partija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vodi se žestoka borba oko nominacije „profesionalnih političara“ –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činovnika. Po njemu su za političara posebno važne tri stvari: strast,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osjećanje, odgovornosti i mjera.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 Veberu su moguća dva načina pretvaranje politike u poziv. Neko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ili živi „za“ politiku, ili „od“ politike. Veber također pominje plen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(spoils),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smatrajući da su za upravljanje i za održavanje svake vladavine potrebna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materijalna dobra „na isti način kao kod nekog privrednog pogona“. Sve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partijske borbe, kako navodi Veber, „predstavljaju ne samo borbe za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objektivne ciljeve, nego prije svega borbu za patronažu nad položajima“.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Partije tako postaju „čisti lovci na položaje“, prilagođavajući svoj program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šansama za prikupljanjem glasova, kako bi „svoje pristalice opskrbili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položajima“.</w:t>
      </w:r>
      <w:r>
        <w:rPr>
          <w:rFonts w:ascii="TimesNewRoman" w:hAnsi="TimesNewRoman" w:cs="TimesNewRoman"/>
          <w:sz w:val="16"/>
          <w:szCs w:val="16"/>
        </w:rPr>
        <w:t xml:space="preserve">11 </w:t>
      </w:r>
      <w:r>
        <w:rPr>
          <w:rFonts w:ascii="TimesNewRoman" w:hAnsi="TimesNewRoman" w:cs="TimesNewRoman"/>
          <w:sz w:val="24"/>
          <w:szCs w:val="24"/>
        </w:rPr>
        <w:t>To znači da partije za svoje pristalice postaju sredstvo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zbrinjavanja. Riječ je o interesima partije, rukovodstva i članstva, odnosno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pristalica. Za Vebera „politička djelatnost posredstvom partija znači upravo: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interesima vođena djelatnost“.</w:t>
      </w:r>
      <w:r>
        <w:rPr>
          <w:rFonts w:ascii="TimesNewRoman" w:hAnsi="TimesNewRoman" w:cs="TimesNewRoman"/>
          <w:sz w:val="16"/>
          <w:szCs w:val="16"/>
        </w:rPr>
        <w:t xml:space="preserve">12 </w:t>
      </w:r>
      <w:r>
        <w:rPr>
          <w:rFonts w:ascii="TimesNewRoman" w:hAnsi="TimesNewRoman" w:cs="TimesNewRoman"/>
          <w:sz w:val="24"/>
          <w:szCs w:val="24"/>
        </w:rPr>
        <w:t>Interesi i motivi članova i simpatizera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(sljedbenika) mogu biti materijalni i nematerijalni. Oni očekuju od svog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vođe, po Veberu, ličnu nagradu, položaje ili druge prednosti. Jedna od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nematerijalnih pokretačkih poluga jeste „satisfakcija koju neko ima kada zna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ličnom vjerom i odanošću radi za jenog čovjeka“.</w:t>
      </w:r>
      <w:r>
        <w:rPr>
          <w:rFonts w:ascii="TimesNewRoman" w:hAnsi="TimesNewRoman" w:cs="TimesNewRoman"/>
          <w:sz w:val="16"/>
          <w:szCs w:val="16"/>
        </w:rPr>
        <w:t xml:space="preserve">13 </w:t>
      </w:r>
      <w:r>
        <w:rPr>
          <w:rFonts w:ascii="TimesNewRoman" w:hAnsi="TimesNewRoman" w:cs="TimesNewRoman"/>
          <w:sz w:val="24"/>
          <w:szCs w:val="24"/>
        </w:rPr>
        <w:t>Drugi se iscrpljuju 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„položajčićima“ koje imaju članovi različitih savjeta i tijela. Ipak, po Veberu,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8 </w:t>
      </w:r>
      <w:r>
        <w:rPr>
          <w:rFonts w:ascii="TimesNewRoman" w:hAnsi="TimesNewRoman" w:cs="TimesNewRoman"/>
          <w:sz w:val="18"/>
          <w:szCs w:val="18"/>
        </w:rPr>
        <w:t>Maks Veber, Privreda i društvo, drugi dio, Prosveta, Beograd, str. 956.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9 </w:t>
      </w:r>
      <w:r>
        <w:rPr>
          <w:rFonts w:ascii="TimesNewRoman" w:hAnsi="TimesNewRoman" w:cs="TimesNewRoman"/>
          <w:sz w:val="18"/>
          <w:szCs w:val="18"/>
        </w:rPr>
        <w:t>Ibnd, str. 457.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10 </w:t>
      </w:r>
      <w:r>
        <w:rPr>
          <w:rFonts w:ascii="TimesNewRoman" w:hAnsi="TimesNewRoman" w:cs="TimesNewRoman"/>
          <w:sz w:val="18"/>
          <w:szCs w:val="18"/>
        </w:rPr>
        <w:t>Maks Veber, Politika kao poziv, str. 56.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11 </w:t>
      </w:r>
      <w:r>
        <w:rPr>
          <w:rFonts w:ascii="TimesNewRoman" w:hAnsi="TimesNewRoman" w:cs="TimesNewRoman"/>
          <w:sz w:val="18"/>
          <w:szCs w:val="18"/>
        </w:rPr>
        <w:t>Ibnd, str. 63.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12 </w:t>
      </w:r>
      <w:r>
        <w:rPr>
          <w:rFonts w:ascii="TimesNewRoman" w:hAnsi="TimesNewRoman" w:cs="TimesNewRoman"/>
          <w:sz w:val="18"/>
          <w:szCs w:val="18"/>
        </w:rPr>
        <w:t>Ibnd, str. 69.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13 </w:t>
      </w:r>
      <w:r>
        <w:rPr>
          <w:rFonts w:ascii="TimesNewRoman" w:hAnsi="TimesNewRoman" w:cs="TimesNewRoman"/>
          <w:sz w:val="18"/>
          <w:szCs w:val="18"/>
        </w:rPr>
        <w:t>Ibnd, str. 76.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Izudin Hasanović: BOSNA I HERCEGOVINA IZMEĐU PARTOKRATIJE I DEMOKRATIJE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136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znatno je veći broj onih koji u politici učestvuju „čisto kao lovci na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položaje“, koji osim ekonomskih šansi imaju i šanse za zadovoljavanje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častoljublja, da postanu, na primjer, M. P. (Member of Parliament). Plijen, 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dakle, uglavnom položaj: „To znači da jedna naspram druge stoje partije bez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uvjerenja, čiste organizacije lovaca na položaje, koje sve u zavisnosti od šansi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dobijanje glasova, za pojedinačnu izbornu borbu prave svoje promjenjive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programe“</w:t>
      </w:r>
      <w:r>
        <w:rPr>
          <w:rFonts w:ascii="TimesNewRoman" w:hAnsi="TimesNewRoman" w:cs="TimesNewRoman"/>
          <w:sz w:val="16"/>
          <w:szCs w:val="16"/>
        </w:rPr>
        <w:t>14</w:t>
      </w:r>
      <w:r>
        <w:rPr>
          <w:rFonts w:ascii="TimesNewRoman" w:hAnsi="TimesNewRoman" w:cs="TimesNewRoman"/>
          <w:sz w:val="24"/>
          <w:szCs w:val="24"/>
        </w:rPr>
        <w:t>, Veber dodaje: „...Partije su, upravo, potpuno prilagođene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izbornoj borbi, koja je najvažnija za patronažu nad položajima“. Ističući da 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svojevremeno u rukama predsjednika SAD-a bilo imenovanje 300.000 do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400.000 činovnika, koji kao svoju kvalifikaciju nisu mogli da navedu ništa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drugo nego „činjenicu da su učinili uslugu svojoj partiji“, takvo stanje, po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Veberu, nije moglo da traje bez nevolja. Upravu su vodili čisti „diletanti“,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pojavili su se korupcija i rasipništvo bez premca, što je mogla da izdrži samo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jedna zemlja neograničenih ekonomskih mogućnosti. Veber konstatuje: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„Ovdje dakle imamo snažan kapitalistički, odozgo do dole kruto organizovan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partijski pogon, oslonjen na sasvim čvrste , po ugledu na crkvene redove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organizovane klubove... koji teže postizanju profita“.</w:t>
      </w:r>
      <w:r>
        <w:rPr>
          <w:rFonts w:ascii="TimesNewRoman" w:hAnsi="TimesNewRoman" w:cs="TimesNewRoman"/>
          <w:sz w:val="16"/>
          <w:szCs w:val="16"/>
        </w:rPr>
        <w:t xml:space="preserve">15 </w:t>
      </w:r>
      <w:r>
        <w:rPr>
          <w:rFonts w:ascii="TimesNewRoman" w:hAnsi="TimesNewRoman" w:cs="TimesNewRoman"/>
          <w:sz w:val="24"/>
          <w:szCs w:val="24"/>
        </w:rPr>
        <w:t>Veber upozorava na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klizav put i moguća razočarenja političkim angažmanom, ali i „mogućnost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pružanja intimnih zadovoljstava onom ko joj se posveti obezbjeđujući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osjećanje moći.“</w:t>
      </w:r>
      <w:r>
        <w:rPr>
          <w:rFonts w:ascii="TimesNewRoman" w:hAnsi="TimesNewRoman" w:cs="TimesNewRoman"/>
          <w:sz w:val="16"/>
          <w:szCs w:val="16"/>
        </w:rPr>
        <w:t>16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Šumpetera, u demokratiji je primorana funkcija glasanja birača –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stvaranje vlade, što praktično znači odlučivanje ko će biti vodeća ličnost –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predsjednik vlade. Odnosno, glasanje birača dovodi na vlast grupu koja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priznaje pojedinog vođu. Šumpeter navodi primjer engleske prakse: stranka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koja je pobijedila kontroliše većinu u parlamentu: njen vođa se bira za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predsjednika vlade i postaje nacionalni vođa, on predlaže listu ministara;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najprije predlaže partijske veterane koji dobiju počasne položaje; zatim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položaje daje vođama drugorazrednog značaja na koje se računa za tekuće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borbe u parlamentu, ali i zbog zasluga ili mogućnosti ometanja rada stranke,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zatim daje ih nekolicini ljudi za koje smatra da su dobro kvalifikovani za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određene položaje, koji se uzdižu i koje on poziva u očaravajući krug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kabineta kako bi „izmamio mozgove iz Donjeg doma“. Kabinet je „čudna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 sa dva lica, zajednički proizvod parlamenta i predjednika vlade“. S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druge strane, parlament, osim formiranja (i obaranja) vlade, donosi i zakone,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14 </w:t>
      </w:r>
      <w:r>
        <w:rPr>
          <w:rFonts w:ascii="TimesNewRoman" w:hAnsi="TimesNewRoman" w:cs="TimesNewRoman"/>
          <w:sz w:val="18"/>
          <w:szCs w:val="18"/>
        </w:rPr>
        <w:t>Ibnd, str. 80.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15 </w:t>
      </w:r>
      <w:r>
        <w:rPr>
          <w:rFonts w:ascii="TimesNewRoman" w:hAnsi="TimesNewRoman" w:cs="TimesNewRoman"/>
          <w:sz w:val="18"/>
          <w:szCs w:val="18"/>
        </w:rPr>
        <w:t>Ibnd, str. 81.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16 </w:t>
      </w:r>
      <w:r>
        <w:rPr>
          <w:rFonts w:ascii="TimesNewRoman" w:hAnsi="TimesNewRoman" w:cs="TimesNewRoman"/>
          <w:sz w:val="18"/>
          <w:szCs w:val="18"/>
        </w:rPr>
        <w:t>Ibnd, str. 85.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137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čak i upravlja, i uz rezolucije i političke izjave, donosi i zakone, čak 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upravlja, i uz rezolucije i političke izjave, donosi i administrativne mjere 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usvaja budžet. S obzirom na to da je demokratija mogućnost prihvatanja 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odbacivanja od strane naroda ljudi koji bi trebalo da upravljaju njime, „prvi 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najvažniji cilj svake političke stranke jeste da bude nadmoćna drugim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strankama kako bi mogla doći na vlast ili se održati na vlasti.“</w:t>
      </w:r>
      <w:r>
        <w:rPr>
          <w:rFonts w:ascii="TimesNewRoman" w:hAnsi="TimesNewRoman" w:cs="TimesNewRoman"/>
          <w:sz w:val="16"/>
          <w:szCs w:val="16"/>
        </w:rPr>
        <w:t xml:space="preserve">17 </w:t>
      </w:r>
      <w:r>
        <w:rPr>
          <w:rFonts w:ascii="TimesNewRoman" w:hAnsi="TimesNewRoman" w:cs="TimesNewRoman"/>
          <w:sz w:val="24"/>
          <w:szCs w:val="24"/>
        </w:rPr>
        <w:t>Kako 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društvu postoje različiti ciljevi koji se žele postići, konkurentska borba za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vlast i položaj je „uzgredno ispunjena u istom smislu kao što je i proizvodnja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uzgredna u stvaranju profita.“</w:t>
      </w:r>
      <w:r>
        <w:rPr>
          <w:rFonts w:ascii="TimesNewRoman" w:hAnsi="TimesNewRoman" w:cs="TimesNewRoman"/>
          <w:sz w:val="16"/>
          <w:szCs w:val="16"/>
        </w:rPr>
        <w:t xml:space="preserve">18 </w:t>
      </w:r>
      <w:r>
        <w:rPr>
          <w:rFonts w:ascii="TimesNewRoman" w:hAnsi="TimesNewRoman" w:cs="TimesNewRoman"/>
          <w:sz w:val="24"/>
          <w:szCs w:val="24"/>
        </w:rPr>
        <w:t>Kritikujući klasičan stav Edmunda Berka 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partiji kao grupi ljudi koja teži unapređenju javne dobrobiti na temelju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„načela s kojim se svi slažu“, ističe da je ovakva racionalizacija „opasna“ 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„zamamna“, jer se sve stranke u svako doba mogu osigurati „zalihom načela 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političkih programa“. Šumpeter kaže: „... A ova načela i politički programi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 biti tako karakteristični za stranku koja ih prihvati i tako važni za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njezin uspjeh kao što je marka na artiklima koje prodaje neka robna kuća za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nju karakteristična i važna za njen uspjeh“, i dodaje „ali robna kuća ne može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definisati na osnovu te marke, a neka se stranka ne može definisati na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osnovu njezinih načela“.</w:t>
      </w:r>
      <w:r>
        <w:rPr>
          <w:rFonts w:ascii="TimesNewRoman" w:hAnsi="TimesNewRoman" w:cs="TimesNewRoman"/>
          <w:sz w:val="16"/>
          <w:szCs w:val="16"/>
        </w:rPr>
        <w:t xml:space="preserve">19 </w:t>
      </w:r>
      <w:r>
        <w:rPr>
          <w:rFonts w:ascii="TimesNewRoman" w:hAnsi="TimesNewRoman" w:cs="TimesNewRoman"/>
          <w:sz w:val="24"/>
          <w:szCs w:val="24"/>
        </w:rPr>
        <w:t>Za Šumpatera „stranka je grupa čiji članovi žele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zajednički djelovati u nadmetanju za političku vlast“. Stranka i stranački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političari rezultat su nesposobnosti birača za bilo koju akciju „doli privođenju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glasanju za jednog kandidata te označavaju pokušaj regulisanja političkog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nadmetanja posve slično odgovarajućoj praksi trgovačkih društava“. Za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pojedinog političara postoji poseban profesionalni interes u onom smislu 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kojem politika neizbježno mora biti karijera. Prema Šumpeteru, „neposredna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konkurentska borba za postizanje položaja ili održanja na njima daje svim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razmatranjima politike i političkih mjera sklonost što je sjajno izražava fraza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 trgovanju biračkim glasovima“.</w:t>
      </w:r>
      <w:r>
        <w:rPr>
          <w:rFonts w:ascii="TimesNewRoman" w:hAnsi="TimesNewRoman" w:cs="TimesNewRoman"/>
          <w:sz w:val="16"/>
          <w:szCs w:val="16"/>
        </w:rPr>
        <w:t xml:space="preserve">20 </w:t>
      </w:r>
      <w:r>
        <w:rPr>
          <w:rFonts w:ascii="TimesNewRoman" w:hAnsi="TimesNewRoman" w:cs="TimesNewRoman"/>
          <w:sz w:val="24"/>
          <w:szCs w:val="24"/>
        </w:rPr>
        <w:t>Ne ulazeći u ovom radu u razmatranja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Šumpeterovog shvatanja demokratije, možemo rezimirati da on slijedi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analogiju ekonomske i političke tržišne kompentencije u kojoj nema čisto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tržišnih mehanizama, već samo kombinovanja organizovanosti i spontanosti.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političkom tržištu, po njemu, može se proizvoditi i volja naroda, kao što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proizvod može biti, parlament, položaj, zakon, moć, ugled ili titula. I 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proizvodnji i u trgovini političke partije su i same roba na tržištu sa raznim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etiketama (program, načelo ili kandidat). Konkurentska borba političkih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partija za vlast predstavlja isto ono što proizvodnja u stvaranju profita. Bilo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17 </w:t>
      </w:r>
      <w:r>
        <w:rPr>
          <w:rFonts w:ascii="TimesNewRoman" w:hAnsi="TimesNewRoman" w:cs="TimesNewRoman"/>
          <w:sz w:val="18"/>
          <w:szCs w:val="18"/>
        </w:rPr>
        <w:t>Jozef Šumpeter, Kapitalizam, socijalizam i demokratija, Plato, Beograd 1998, str. 303.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18 </w:t>
      </w:r>
      <w:r>
        <w:rPr>
          <w:rFonts w:ascii="TimesNewRoman" w:hAnsi="TimesNewRoman" w:cs="TimesNewRoman"/>
          <w:sz w:val="18"/>
          <w:szCs w:val="18"/>
        </w:rPr>
        <w:t>Ibnd, str. 309.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19 </w:t>
      </w:r>
      <w:r>
        <w:rPr>
          <w:rFonts w:ascii="TimesNewRoman" w:hAnsi="TimesNewRoman" w:cs="TimesNewRoman"/>
          <w:sz w:val="18"/>
          <w:szCs w:val="18"/>
        </w:rPr>
        <w:t>Ibnd, str. 314.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20 </w:t>
      </w:r>
      <w:r>
        <w:rPr>
          <w:rFonts w:ascii="TimesNewRoman" w:hAnsi="TimesNewRoman" w:cs="TimesNewRoman"/>
          <w:sz w:val="18"/>
          <w:szCs w:val="18"/>
        </w:rPr>
        <w:t>Ibnd, str. 317.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Izudin Hasanović: BOSNA I HERCEGOVINA IZMEĐU PARTOKRATIJE I DEMOKRATIJE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138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je riječ o praksi „trgovačkih društava“ ili „trgovanju biračkim glasovima“,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suština je u motivima stvaranja profita odnosno vlasti.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Sasvim u duhu Šumpetera, ali nešto kasnije, Anthony Downs u knjizi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An Economic Theory of Democracy </w:t>
      </w:r>
      <w:r>
        <w:rPr>
          <w:rFonts w:ascii="TimesNewRoman" w:hAnsi="TimesNewRoman" w:cs="TimesNewRoman"/>
          <w:sz w:val="24"/>
          <w:szCs w:val="24"/>
        </w:rPr>
        <w:t>(1957), svoj ekonomski model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demokratije zasniva na kategoriji racionalnog ponašanja građana u politici.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 njemu je, kao i po Šumpeteru, ustoličenje vlade glavna svrha izbora 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demokratiji. Racionalno ponašanje birača, partije i vlade, zasniva se na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„aksiomu vlastitog interesa“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self interes axiom). </w:t>
      </w:r>
      <w:r>
        <w:rPr>
          <w:rFonts w:ascii="TimesNewRoman" w:hAnsi="TimesNewRoman" w:cs="TimesNewRoman"/>
          <w:sz w:val="24"/>
          <w:szCs w:val="24"/>
        </w:rPr>
        <w:t>Downsova pretpostavka 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„da građani učestvuju na izborima samo ukoliko ocjenjuje da njihove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očekivane dobiti od izbora nadmašuju utrošak“. Teorija Entoni Daunsa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nastoji da rasvjetli do koje mjere realna politika inkorporira racionalne akcije,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odnosno „akcije koje su efikasno dizajnirane da postignu svjesno izabrane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političke i ekonomske ciljeve aktera“.</w:t>
      </w:r>
      <w:r>
        <w:rPr>
          <w:rFonts w:ascii="TimesNewRoman" w:hAnsi="TimesNewRoman" w:cs="TimesNewRoman"/>
          <w:sz w:val="16"/>
          <w:szCs w:val="16"/>
        </w:rPr>
        <w:t xml:space="preserve">21 </w:t>
      </w:r>
      <w:r>
        <w:rPr>
          <w:rFonts w:ascii="TimesNewRoman" w:hAnsi="TimesNewRoman" w:cs="TimesNewRoman"/>
          <w:sz w:val="24"/>
          <w:szCs w:val="24"/>
        </w:rPr>
        <w:t>Glasač se, s jedne strane, pita – „šta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 imam od toga?“ ili „koliko moj glas može utjecati na ishod?“</w:t>
      </w:r>
      <w:r>
        <w:rPr>
          <w:rFonts w:ascii="TimesNewRoman" w:hAnsi="TimesNewRoman" w:cs="TimesNewRoman"/>
          <w:sz w:val="16"/>
          <w:szCs w:val="16"/>
        </w:rPr>
        <w:t xml:space="preserve">22 </w:t>
      </w:r>
      <w:r>
        <w:rPr>
          <w:rFonts w:ascii="TimesNewRoman" w:hAnsi="TimesNewRoman" w:cs="TimesNewRoman"/>
          <w:sz w:val="24"/>
          <w:szCs w:val="24"/>
        </w:rPr>
        <w:t>Downs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računa i na glasačevu psihološku evoluaciju vrijednosti njegovog glasa.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Njegova teorija demokratije koristi ekonomske koncepte troškova, prihoda 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sredstava, da objasni političko ponašanje. To ne implicira da je želja za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novcem jedina ili najvažnija naknada u politici. Ali ljudi koji računaju da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ništa ne dobiju od glasanja i koji su indiferentni po pitanju toga ko pobjeđuje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oni apstiniraju. Oni, ili nemaju prave informacije, ili nemaju izgrađene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sopstvene stavove, ili nemaju osjećaj koliko njihov glas zaista vrijedi ili može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znači ukupan ishod glasanja i izbora.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 Sartoriju takođe, „demokracij se zasniva na konkurenciji partija,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što se i tržišna ekonomija zasniva na konkurenciji proizvođača“. Ipak, po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njemu „analogija između političkog tržišta i ekonomskog tržišta ne drži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mnogo vode“.</w:t>
      </w:r>
      <w:r>
        <w:rPr>
          <w:rFonts w:ascii="TimesNewRoman" w:hAnsi="TimesNewRoman" w:cs="TimesNewRoman"/>
          <w:sz w:val="16"/>
          <w:szCs w:val="16"/>
        </w:rPr>
        <w:t xml:space="preserve">23 </w:t>
      </w:r>
      <w:r>
        <w:rPr>
          <w:rFonts w:ascii="TimesNewRoman" w:hAnsi="TimesNewRoman" w:cs="TimesNewRoman"/>
          <w:sz w:val="24"/>
          <w:szCs w:val="24"/>
        </w:rPr>
        <w:t>Sartori vidi razliku u tome što u konkurenciji između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privrednih proizvođača, potrošači imaju opipljivu robu koju mogu da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procijene, dok u konkurenciji između političkih partija, dobra nisu opipljiva,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niti se mogu odmah tražiti. Uz to, prema Sartoriju, privredna konkurencija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podvrgnuta je zakonskoj kontroli, kako bi se suzbila i kaznila prevara 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trgovini, dok „politička prevara“ ostaje legalno nekažnjena, i navodi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slijedeće: „Trgovac koji prodaje lažne bisere, kao prave, ide u zatvor, 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političar koji prodaje dim često uspijeva zaista da ga proda i, u svakom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21 </w:t>
      </w:r>
      <w:r>
        <w:rPr>
          <w:rFonts w:ascii="TimesNewRoman" w:hAnsi="TimesNewRoman" w:cs="TimesNewRoman"/>
          <w:sz w:val="18"/>
          <w:szCs w:val="18"/>
        </w:rPr>
        <w:t>Anthony Dawns, An Economic Theory od Demokracy, New York, Harper and Row, 1957, str. 7.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lastRenderedPageBreak/>
        <w:t xml:space="preserve">22 </w:t>
      </w:r>
      <w:r>
        <w:rPr>
          <w:rFonts w:ascii="TimesNewRoman" w:hAnsi="TimesNewRoman" w:cs="TimesNewRoman"/>
          <w:sz w:val="18"/>
          <w:szCs w:val="18"/>
        </w:rPr>
        <w:t>Ibnd, str. 14.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23 </w:t>
      </w:r>
      <w:r>
        <w:rPr>
          <w:rFonts w:ascii="TimesNewRoman" w:hAnsi="TimesNewRoman" w:cs="TimesNewRoman"/>
          <w:sz w:val="18"/>
          <w:szCs w:val="18"/>
        </w:rPr>
        <w:t>Đovani Sartori, Demokratija šta je to?, str. 121.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139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slučaju, ne ide u zatvor“.</w:t>
      </w:r>
      <w:r>
        <w:rPr>
          <w:rFonts w:ascii="TimesNewRoman" w:hAnsi="TimesNewRoman" w:cs="TimesNewRoman"/>
          <w:sz w:val="16"/>
          <w:szCs w:val="16"/>
        </w:rPr>
        <w:t xml:space="preserve">24 </w:t>
      </w:r>
      <w:r>
        <w:rPr>
          <w:rFonts w:ascii="TimesNewRoman" w:hAnsi="TimesNewRoman" w:cs="TimesNewRoman"/>
          <w:sz w:val="24"/>
          <w:szCs w:val="24"/>
        </w:rPr>
        <w:t>Razlika između političkog i ekonomskog tržišta 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tome što „nelojalna“, „lažljiva“ i „demagoška“ konkurencija ostaje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nekažnjena i često donosi koristi „demagogu“. Za Sartorija kao jedino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sredstvo korekcije pojavljuje se posjedovanje javnosti koja se nemože varati,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 ne masovno i ne sve vrijeme“. Za Sartorija je, kao i za Šumpetera i Daunsa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suština izbora u izboru vođstva, jer birači biraju ko će o njima odlučivati.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Izbori neposredno zavise od „mišljenja“ i „preferencija“ birača. I Sartori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pominje „racionalnost“ birača, pri čemu se radi o maksimalizaciji koristi, i to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odražava na građanina koji glasa. Po njemu, „birač je uvijek veliki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pojednostavljivač“. A oni koji vladaju „moraju da vode računa i kome moraju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da polažu račune“.</w:t>
      </w:r>
      <w:r>
        <w:rPr>
          <w:rFonts w:ascii="TimesNewRoman" w:hAnsi="TimesNewRoman" w:cs="TimesNewRoman"/>
          <w:sz w:val="16"/>
          <w:szCs w:val="16"/>
        </w:rPr>
        <w:t>25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2. Uloga, funkcija i ciljevi političkih partija u Bosni i Hercegovini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Upoređivanje i komparativna pravna i politička teorija i ono što se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podvodi pod comparative politicis, može Bosni i Hercegovini biti višestruko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korisno. U gledanje na uspješne ne može i ne smije biti ni jednostrano niti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nekritički, jer se političke institucije i vrijednosti ne mogu tako jednostavno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preuzimati. Iz etabliranih demokratskih institucija i akumuliranog iskustva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posebne laboratorije, mogu se izvući određene pouke. Bez obzira na to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koliko je moguće učiti iz tuđih iskustava, svaka država trasira svoj razvojni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put u skladu sa konkretnim okolnostima. Povrataki uključivanje Bosne 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 i njenog društva u evropske i svjetske tokove, zahtjeva, kako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poznavanje normi standardai institucija, tako i tradicije, nasleđa i kulture. Za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komparaciju su dragocjena i iskustva drugih zemalja koje prolaze sličnim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putem, bez obzira da li njiea idu brže ili sporije. Partije i partijski sistem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Bosne i Hercegovine pokazuje izvjesne elemente institucionalizacije.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Smanjivanja broja partija, odnosno kretanje od ekstremnog ka umjerenom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višepartizmu i opadanje partijskog članstva, slično drugim zemljama ovog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dijela svijeta. Kod nas provejavaju negativne ocjene partija sa snažnim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korjenima i u dubljim slojevima tradicionalne političke kulture, koja visoko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vrednuje jedinstvo i slogu a višepartizam smatra jednim jednim od glavnih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uzroka podjela i sukoba. Uprkos izvjesnim sumnjama građana, partije su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nužan, iako idealan instrument demokratije.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24 </w:t>
      </w:r>
      <w:r>
        <w:rPr>
          <w:rFonts w:ascii="TimesNewRoman" w:hAnsi="TimesNewRoman" w:cs="TimesNewRoman"/>
          <w:sz w:val="18"/>
          <w:szCs w:val="18"/>
        </w:rPr>
        <w:t>Ibnd, str. 123.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25 </w:t>
      </w:r>
      <w:r>
        <w:rPr>
          <w:rFonts w:ascii="TimesNewRoman" w:hAnsi="TimesNewRoman" w:cs="TimesNewRoman"/>
          <w:sz w:val="18"/>
          <w:szCs w:val="18"/>
        </w:rPr>
        <w:t>Ibnd, str. 135.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Izudin Hasanović: BOSNA I HERCEGOVINA IZMEĐU PARTOKRATIJE I DEMOKRATIJE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140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političke partije i demokratiju ne utiču samo socijalno kulturne,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niti samo institucionalne dimenzije već, i jedno i drugo. Ovo je naročito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važno u trenutku kada se Bosna i Hercegovina suočava sa konstitucionalnoinstitucionalnim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izazovima i iskušenjima, i kada je u toku proces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demokratske konsolidacije.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odnosu na globalne društvene promjene, partije uče da se adaptiraju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novim ideološkim i političkim pozicijama, inkorporirajući nova pitanja i nove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zahtjeve. Interesi i zahtjevi postali su fragmentiraniji i partikularniji. Političko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tržište okrenuto je zahtjevima. Građani kao subjekti postali su građani kao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potrošači. U potrošačkom društvu kaali kompetencije i reprezentacije postali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 otvoreniji za alternativne organizacije i poktete koji koji nude efikasnije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veze između građana i centara odlučivanja. Partije danas nisu nisu ono što su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bile u prošlosti. Potvrde u tome nalaze se u sledećim nalazima: opada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partijska iidentifikacija, smanjuje se članstvo, izlasnost na izbore ima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tendenciju opadanja, raste podrška novim partijama, malim partijama,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ekstrmoj ljevici i desnici kao i autonomnim, regionalnim i populističkim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pokretima. Ovo govori o smanjenju kapaciteta partija partija da vežu birače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„reprezentativne agencije“. Partije u najmanju ruku moraju da se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navikavaju da žive i djeluju paralelno sa ovim novim organizacijama 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agencijama. Komunikacija sa interesnim grupama, društvenim pokretima,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medijima i istraživačima javnog mijenja postaje mnogo važnija. Ijako se sve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više govori o opadanju uloga partija skoro ništa se ne nazire kao demokratska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atenartiva koja može zamijeniti ulogu partija u regrutovanju lidera ili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organozovanju vlade. U ovom smislu kao da se uloga partija čak i povećala.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 aspekta procesa političkog odlučivanja, organizacije izbora,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palamentarnog života i izvršne vlasti i ukupnog funkcionisanja političkih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institucija, političke partije danas imaju značajniju ulogu nego što su imale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ranije. Sve se i dalje vrti oko njih. Među ostalim okolnostima koje im idu na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ruku, partije takođe mogu donositi zakone koji im odgovaraju. Tako se može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tumačiti tedencija sve većeg državnog finansiranja partija. Javne previlegije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partije najprije mogu pribaviti za sebe.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Političke partije Bosne i Hercegovine se suočavaju sa tri vrste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izazova. Prvo, partijama je neophodno da intergišu različite institucionalne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arene (kao što su parlament i vlada), i da budu sposobne da uspostave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koherentnu hijerarhiju i adekvatnu disciplinu ili koordinaciju, kako se nebi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duplirala moć ili izlazila izvan dozvoljenih i očekivanih okvira. Drugo,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partijama je neophodno da učvrste svoju autonomiju kao ključ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141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institucionalnog integriteta. To znači da se u donošenju odluka obezbijede 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zaštite o spoljnih uticaja ne političkih centara moći. Izazovi autonomiji partija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dolaze i iz oblasti multiplikovanja nivoa vladanja. Multiplikovanje nivoa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vladanja od lokalnog, ka kantonalnog, entitetskog i državnog, danas kontrolu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koordinaciju od strane partija čini mnogo težu. Igrajući ovu složenu igru,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partijama je teže da svoju organizaciju i autonomiju održe koherentnom.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Treći izazov sa kojima se partije suočavaju jeste potencijalni gubitak prestave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koje su imale ili imaju u očima građana. unutrašnji problemi poput korupcije,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i opadanje podrške i članstva, zvuče alarmantno – što birače može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odvesti antipartiskim alternativama.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Političke partije se i spolja društva sve više pomijeraju ka državi, što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samo može biti njihova neophodna strategija preživljavanja. Demokratija 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političke partije stavljala i stavlja na iskušenje proširenje prava glasa, pojavu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novih interesa i socijalni zahtjeva koji su zahtijevali druge forme političke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participacije (protesti, demostracije, pisanje peticija, štrajkovi), 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uključivanjem novih grupa u politički život. Političke partije su iskušavale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demokratiju svojim monopolizovanje ili uzdurpivanjem države 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jednopartizmu (državna partija-partijska država,dominantna partija), svojom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unutrašnjom oligarhijskom strukturom, sumljivom ulogom novca u njihovom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funkcionisanju, ugrožavanje principa podjele vlasti sl. iskustva totalitarnih 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autoritarnih režima govore o mogućnosti instrumentalizacije i manipulacije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partija u službi takvih režima i njihovi vlastodržaca, odnosno političke partije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 da se izrode ne samo neprijatelje demokratije, već i samih partija – bilo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je riječ apsorpciji države od strane partija ili asopciji partije od strane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države. Ijako svremena na vrijeme provejava teza o opadanju uloge i značaja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partija, one danas čvrsto drže svoju pozicuju u mnogim aspektima politike.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Gotovo uvijek i svuda, partije kontrolišu proces dominacije (predlaganja 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kandidovanja) kandidata za javne funkcije. Bez njih se ne mogu zamisliti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izbori na kojima se biraju skupština ( parlament) i vlada, ili član presjedništva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države. Biračima bi bez partija bilo znatno teže da prepoznaju kakva im se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opcije nude i koji (čiji) kandidati pretenduju na javne funkcije. Partije, dakle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kontrolišu kadrovsku politiku, proces donošenje odluka i donošenja zakona.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3. Partokratija U Bosni i Hercegovini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Partokratija se u Bosni i Hercegovini može pratiti u institucionalnoj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ravni (zakoni izborni sistem i sl.), u političkoj kulturi i tradiciji ali 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razumijevanju politike više kao zadovoljavanja parcijalnih ličnih interesa 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Izudin Hasanović: BOSNA I HERCEGOVINA IZMEĐU PARTOKRATIJE I DEMOKRATIJE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142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manje kao oblukovanja javnog dobra. Iako u Bosni i Hercegovini nema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sistematskijeg rada na temu partokratije, nekoliko autora u stranoj literaturi se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poseban način zabavio ovom tematikom. Za S. Mihailovića „partokratija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kanal socijalne pokretljivosti koji jednim uskraćuje put u pravljenju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karijere, a drugima, koji nemaju predispozicije za uspješnu karijeru,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omogućava samu karijeru“ </w:t>
      </w:r>
      <w:r>
        <w:rPr>
          <w:rFonts w:ascii="TimesNewRoman" w:hAnsi="TimesNewRoman" w:cs="TimesNewRoman"/>
          <w:sz w:val="16"/>
          <w:szCs w:val="16"/>
        </w:rPr>
        <w:t>26</w:t>
      </w:r>
      <w:r>
        <w:rPr>
          <w:rFonts w:ascii="TimesNewRoman" w:hAnsi="TimesNewRoman" w:cs="TimesNewRoman"/>
          <w:sz w:val="24"/>
          <w:szCs w:val="24"/>
        </w:rPr>
        <w:t>. Slično misle i V. Vasić po njemu, partokratija: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„zatvara kanale mobilnosti i promocije sposobni i talentovanih ljudi ne samo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značajna politička već i na vitalna stručno – upravljačka mjesta, što znatno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umanjuje ili blokira razvojne sposobnosti jednog društva“</w:t>
      </w:r>
      <w:r>
        <w:rPr>
          <w:rFonts w:ascii="TimesNewRoman" w:hAnsi="TimesNewRoman" w:cs="TimesNewRoman"/>
          <w:sz w:val="16"/>
          <w:szCs w:val="16"/>
        </w:rPr>
        <w:t>27</w:t>
      </w:r>
      <w:r>
        <w:rPr>
          <w:rFonts w:ascii="TimesNewRoman" w:hAnsi="TimesNewRoman" w:cs="TimesNewRoman"/>
          <w:sz w:val="24"/>
          <w:szCs w:val="24"/>
        </w:rPr>
        <w:t>. Lutovac ističe da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„političke stranke u partijskoj državi nastoje da stave po dominaciju sve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društvene svere. Državni resursi se koriste za partijske interese i ciljeve,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umjesto da je obrnuti proces osnovni obrazac ponašanja. Državna i loklana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administracija se grade po principu podobnosti, čime postaju servisi partija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umjesto da budu servis građana“.</w:t>
      </w:r>
      <w:r>
        <w:rPr>
          <w:rFonts w:ascii="TimesNewRoman" w:hAnsi="TimesNewRoman" w:cs="TimesNewRoman"/>
          <w:sz w:val="16"/>
          <w:szCs w:val="16"/>
        </w:rPr>
        <w:t xml:space="preserve">28 </w:t>
      </w:r>
      <w:r>
        <w:rPr>
          <w:rFonts w:ascii="TimesNewRoman" w:hAnsi="TimesNewRoman" w:cs="TimesNewRoman"/>
          <w:sz w:val="24"/>
          <w:szCs w:val="24"/>
        </w:rPr>
        <w:t>Isti autor piše da „dosadašnje iskustvo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nam pokazuje da sunstranke na vlasti gradile politički sistem mnogo više po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sopstvenoj mjeri, nego po mjeri građana, počevši od ustavnih riješenja preko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izbornog sistema, do konkretni zakona kojima se gradio cijeli sistem. To 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jedan od razloga zbog koji stranke još uvijek nisu u stanju da izgrade čvrst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temelj pravne države“</w:t>
      </w:r>
      <w:r>
        <w:rPr>
          <w:rFonts w:ascii="TimesNewRoman" w:hAnsi="TimesNewRoman" w:cs="TimesNewRoman"/>
          <w:sz w:val="16"/>
          <w:szCs w:val="16"/>
        </w:rPr>
        <w:t>29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Značaj uloge partija u namiještanju sopstveni kadrova i članova je 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toliko veći ako se ima u vidu efekat tranzicionih gubitaka u Bosni 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Hercegovini. Višak radne snage i povećanje nezaposlenosti kao posledica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restrukturiranja ekonomije (privatizacija) govore o nemogućnosti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ekonomskog sistema da aporguje viškove radne snage. S obziron na to da 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jedan od glavni problema nezaposlenost (između 550 i 600 hiljada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nezaposlenih), a imajući u vidu da je država glavni poslodavac, partijama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polazi za rukom da, kada dođu na vlast , zapošljavaju svoju klienteu. Na taj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način se samo gomila broj zaposlenih u javnom sektoru. S obzirom na veliki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pritisak na zapošljavanje, partije koriste svoje pozicije u vlasti za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prebukiranje državni službi, kao i u javnim preduzećima školama, zdrastvu,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uslugama administraciji. To se razumijeva dio plijena poslije izbora. Situirati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partijske kadrove i promolisati interese svoji finijasera predstavlja dvije nove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funkcije političkih partija. To su dovoljni razlozi da partije uzurpijaju dtžavne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26 </w:t>
      </w:r>
      <w:r>
        <w:rPr>
          <w:rFonts w:ascii="TimesNewRoman" w:hAnsi="TimesNewRoman" w:cs="TimesNewRoman"/>
          <w:sz w:val="18"/>
          <w:szCs w:val="18"/>
        </w:rPr>
        <w:t>S. Mihailović, Kako do boljeg izbornog sistema Centar za slobodne izbore I demokratiju Beograd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2006. str. 149.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27 </w:t>
      </w:r>
      <w:r>
        <w:rPr>
          <w:rFonts w:ascii="TimesNewRoman" w:hAnsi="TimesNewRoman" w:cs="TimesNewRoman"/>
          <w:sz w:val="18"/>
          <w:szCs w:val="18"/>
        </w:rPr>
        <w:t>V. Vasić Savremeni izazovi parlamentarizma Konrad Adenauer 2007. str.39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28 </w:t>
      </w:r>
      <w:r>
        <w:rPr>
          <w:rFonts w:ascii="TimesNewRoman" w:hAnsi="TimesNewRoman" w:cs="TimesNewRoman"/>
          <w:sz w:val="18"/>
          <w:szCs w:val="18"/>
        </w:rPr>
        <w:t>Z. Lutovac Od partijske ka pravnoj državi Ebert Stifung 2006. str49.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29 </w:t>
      </w:r>
      <w:r>
        <w:rPr>
          <w:rFonts w:ascii="TimesNewRoman" w:hAnsi="TimesNewRoman" w:cs="TimesNewRoman"/>
          <w:sz w:val="18"/>
          <w:szCs w:val="18"/>
        </w:rPr>
        <w:t>Ibnd. str. 54.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143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institucije. Nakon izbora partije koje formiraju vladu „polažu „ pravo da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zagospodare državom i da zaposjednu i prisvoje javno dobro javne službe.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Oligarisi i tajkuni, ponikli u starom režimu tajno podržavaju i koriste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ove kanale i mehanizme sprege biznisa i politike (novca i vlasti),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finansirajući gotovo sve partije. U Bosni i Hercegovini partije na vlasti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imenuju direktore i članove upravnih odbora za veliki broj javnih preduzeća 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koje razmjeste, također veliki broj svojih ljudi na mjesta direktora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predsjednika i članova upravnog odbora.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4. Uloga partija u državnoj upravi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Osnovni princip organizovanja javne uprave jeste da se zaposelni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razlikuju po tome ko su od njih politički imenovana lica, a ko takozvani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službenici. Imenovani su ministar, dr. i posebno savjetnici, to su pomoćnici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ministara – zaposleni javni službenici koji se biraju konkursom na pet godina.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Okosnicu javne administracije čine javni službenici, a ne imenovana lica. 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stabilnim demokratskim sistemima javna administracija se ne mijenja ili se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mijenja veoma malo. U cilju profesionalizacije i depolitizacije javne uprave,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prilikom promjene vlade mijenjaju se ministri i nekoliko saradnika oko njih,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dok ostali ostaju kao profesionalci i ljudi od struke i kontinuiteta.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Modernizacija državne uprave u Bosni i Hercegovini predstavlja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jedan od važnih preduslova u procesu pridruživanja Evropskoj uniji. Veoma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važnu ulogu u definisanju upravnih načela i standarda kojima se moraju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podvrgavati državne uprave zemalja koje pretenduju na članstvo u Europsku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uniju ima SIGMA u europskim standardima u pogledu javne uprave navode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vladavina prava kao pretpostavka pravne sigurnosti i predvidljvosti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upravnog djelovanja i odluka; otvorenost, transparetnost, čime se nastoji da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osigura nadzor na upravnim postupcima i rezultatima, te njihova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usklađenost u ranije utvrđenim pravilima; odgovornost javne uprave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zakonodavnim i sudskim organima, te hijerarhijska odgovornost unutar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uprave, kojim se nastoji da se osigura ponašanje u skladu sa načelom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zakonitosti; i efikasnost u korištenju javnih prehida i djelotvornost 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postizanju ciljeva koji su utvrđeni zakonima i podzakonskim propisima.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Procjena u kojoj mjeri zemlje kandidati odgovaraju utvrđenim kriterijima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obavlja se putem evaulacije i izvještaja Evropske komisije.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Izudin Hasanović: BOSNA I HERCEGOVINA IZMEĐU PARTOKRATIJE I DEMOKRATIJE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144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Jedna od negativnih stvari u vezi sa sveprožimajućom ulogom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stranaka u našem javnom životu jeste što je onemogućeno stvaranje stručne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državne administracije, pošto su ljudi u javnim službama svakog puta kada se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mijenja vlada, a napredovanju i šefovskim mjestima se mogu nadati samo oni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 su učlanjeni u političke stranke, ili se čak na ta mjesta direktno dovode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partijski kadrovi. Zbog toga, među državnim činovnicima u Bosni 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Hercegovini, čak i onima kojima niko ne spori stručnost nisu rijetki oni sa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čitavom kolekcijom partijskim knjižnica sa ciljem preživljavanja odnosno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zadržavanja javnog mjesta.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Bosni i Hercegovini je ustaljena praksa da svaka vlast dovodi svoje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ljude. Sposobne i čestite javne službe koje nisu vezane za trenutnu političku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garnituru čak su i za mnoge razvijene zemlje daleki cilj, a kamali za državu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kakva je Bosna i Hercegovina. Sve dok ne bude nekoliko krugova izbora 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dok se neiskristališe profesionalna i kompetentna administracija i partije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relativno gladne vlasti i ne zasite partijsku klijentelu, imaćemo tu pojavu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manje ili više, i ekstremnije nego što je to normalno za ostale zemlje. Smjene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promjene su legitimne u sferi političkog rukovođenja. Međutim, stručni,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profesionalni i kompetentni kadrovi moraju da predstavljaju stubove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institucija. Kod nas svaka promjena vlasti nosi izvjesnu dramatičnost. Oni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 dolaze potencijalno koriste „metlu“ i počinju da pišu historiju od sebe, 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oni koji su zatečeni osjećaju nesigurnost i strah da će biti smjenjeni 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otpušteni. Zbog toga neki pribjegavaju vještinama poput prelijetanja i zato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imamo preletače i prevrtače, koji nastoje da se prikloni pobjedniku. Naravno,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administracija po prirodi stvari treba da jamči sprovođenje zakona. Zbog toga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imamo primjere da ljudi u administraciji sami podnose ostavku jer su svjesni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ne mogu sprovodii zakone druge vlasti.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ZAKLJUČAK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Dvije decenije nakon urušavanja autoritarnih jednopartijskih sistema,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Bosna i Hercegovina kao da je zaglavljena u ravni polukonsolidovane,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„manjkave“ ili „defektne“ demokratije. Međunarodni standardi „mjerenja“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demokracije ne uključuje u indikatore samo pluralizam i slobodne izbore, već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konstitucionalizam, podređenost zakonima i socijalnu i političku integraciju 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participaciju građana. razvoj opet podrazumijeva ne samo ekonomski rast,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slobodno tržište i zaštićena svojinska prava, već i principe održivosti,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jednakih mogućnosti i socijalne pravde.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145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Defektne ili polukonsolidovane demokratije su zapravo nestabilne 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političkim krizama sklone demokratije, koje odlikuje: 1) partokratija; 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rezultirajuće; 2) slabe strukture (parlamentarne) reprezentacije; 3) nepotpuna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decentralizacija vlasti; 4) ograničeni, od stranih izvora zavisni potencijali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civilnog društva; 5) uticaj moćnika-posebnih ekonomskih i političkih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interesnih grupa – na medije; 6) spori, nekonsistetni i na pritiske neotporni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sudski procesi; i 7) slabi kapaciteti za suzbijanje raširene korupcije.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Posredan dokaz dosegnutog tek manjkavog i defektnog karaktera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demokratije, odnosno zaglavljenosti Bosne i Hercegovine između hibridnog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režima i do kraja neutemreljene ni minimalne izborne demokratije i modela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liberalno-prestavničke demokratije prestavljaju i kritičke sugestije sadržane u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izvještajima Evropske komisije.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sami građani BiH, u CeSID-ovom istraživanju iz 2012 godine, misle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je za zemlju karakteristična korupcija (prosječna ocjena kvaliteta stanja 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tek1,58); slab rad državne administracije (ocjena 2,13); nerazvijeni tržišni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odnosi (2,17); nedovoljna vladavina prava (2;23); centralizacija vlasti (2,14;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ali i ukupno slabi učinci demokracije (2,34). Država ne stoji bolje kad se radi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 poštovanju ljudski prava (2,21); i ispunjavnju međunarodni obaveza (2,07).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Prvi, strateški pravac promjena upravo je vezan za stabilizovanje 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konsolidovanje demokratije i nesmetano funkcionisanje demokratskih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institucija. Vlas treba da zaista stanuje na svojoj ustavno definisanoj adresi, 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 da boravi u neformalnim sklopovima moći iu „rezervnim domenima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vlasti“ među unutrašnjim i spoljnim „veto-igračima“ koji izvan scene 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definisane odgovornosti utiču na donošenje ključnih odlika, uslovljavajući,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ucijenjujući oficijelne nosioce vlasti.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LITERATURA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Aristotel, (1949), Politika, Bigz, Beograd.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Beyme, Klaus, Von, (2002), Transformacija političkih stranaka, FPZ, Zagreb.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Bobio, Norberto, (1990), Budućnost demokratije, Filip Višnjić, Beograd.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Downs, Anthony, (1957), An Economic Theory of Democracy, Harper and Row,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New York.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Izudin Hasanović: BOSNA I HERCEGOVINA IZMEĐU PARTOKRATIJE I DEMOKRATIJE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146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Easton, David, (1953), The Political System, Knopf, New York.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Huntigton, Samuel P., (2004) Treći talas, demokratizacija na izmaku dvadesetog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veka, CID, Politička kultura, Podgorica, Zagreb.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Held, Dejvid, (1990), Modeli demokratije, Školsk knjiga, Zgareb.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Jovanović, Slobodan, (1990), O državi – osnovi jedne pravne teorije,. Sabrana dela,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BIGZ – SKZ, Beograd.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Klingemann. Hans – Dieter, Richard I. Hofferbert, and Ian Budge, (1994), Parties,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Politicies and Democracy, Wesrview Press, Boulder, San Francisco, Oxford.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Lajphard, Arendt, (2003), Modeli demokratije, Službeni list SiCG, CID, Beograd,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Podgorica.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Liebert, Urlike, (1990), „Parlament in the Consideration od Democracy“, in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Parlament and Democratic Consolidation in South Europe, eds. U. Liebertand M.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Cotta, Pinter Publishers.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Mclean, lain ed., (2003), The Concise Oxford Dictionary od Politics (second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edition), Alistar McMillan, Oxford University Press.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S. Mihailović (2006) „kako do boljeg izbornog sistema, Centar za slobodne izbore i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demokratiju Beograd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Veber Maks, (1998), „Politika kao poziv“, u kritikama kolektivizma, Filip Višnjić,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Beograd.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V. Vasović (2007) „Savremeni izazovi parlamentarizma“ Konrad Adenauer Stifung,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Beograd</w:t>
      </w:r>
    </w:p>
    <w:p w:rsidR="00626C47" w:rsidRDefault="00626C47" w:rsidP="00626C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Z. Lutovac (2006) „Od partijske ka pravnoj državi“ F. Ebert Stifung, Beograd</w:t>
      </w:r>
    </w:p>
    <w:p w:rsidR="0028510E" w:rsidRDefault="00626C47" w:rsidP="00626C47">
      <w:r>
        <w:rPr>
          <w:rFonts w:ascii="TimesNewRoman" w:hAnsi="TimesNewRoman" w:cs="TimesNewRoman"/>
        </w:rPr>
        <w:t>Zukić A. (2013) „Demokratski izbori u Bosni i Hercegovini“ Publishing, Sarajevo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8D"/>
    <w:rsid w:val="0028510E"/>
    <w:rsid w:val="00337E8D"/>
    <w:rsid w:val="00626C47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5769</Words>
  <Characters>32889</Characters>
  <Application>Microsoft Office Word</Application>
  <DocSecurity>0</DocSecurity>
  <Lines>274</Lines>
  <Paragraphs>77</Paragraphs>
  <ScaleCrop>false</ScaleCrop>
  <Company/>
  <LinksUpToDate>false</LinksUpToDate>
  <CharactersWithSpaces>38581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2016-03-22T09:46:00Z</dcterms:created>
  <dcterms:modified xsi:type="dcterms:W3CDTF">2016-03-22T09:46:00Z</dcterms:modified>
</cp:coreProperties>
</file>