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47" w:rsidRPr="007D53F8" w:rsidRDefault="00B11147" w:rsidP="00B11147">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GÜNÜMÜZ TÜRK EDEBİYATINDA BOSNA SAVAŞI</w:t>
      </w:r>
    </w:p>
    <w:p w:rsidR="00B11147" w:rsidRPr="007D53F8" w:rsidRDefault="00B11147" w:rsidP="00B11147">
      <w:pPr>
        <w:spacing w:after="0" w:line="240" w:lineRule="auto"/>
        <w:jc w:val="center"/>
        <w:rPr>
          <w:rFonts w:ascii="Times New Roman" w:eastAsia="Times New Roman" w:hAnsi="Times New Roman" w:cs="Times New Roman"/>
          <w:b/>
          <w:sz w:val="24"/>
          <w:szCs w:val="24"/>
        </w:rPr>
      </w:pPr>
    </w:p>
    <w:p w:rsidR="00B11147" w:rsidRPr="007D53F8" w:rsidRDefault="00B11147" w:rsidP="00B11147">
      <w:pPr>
        <w:autoSpaceDE w:val="0"/>
        <w:autoSpaceDN w:val="0"/>
        <w:adjustRightInd w:val="0"/>
        <w:spacing w:after="0" w:line="240" w:lineRule="auto"/>
        <w:ind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7D53F8">
        <w:rPr>
          <w:rFonts w:ascii="Times New Roman" w:eastAsia="Times New Roman" w:hAnsi="Times New Roman" w:cs="Times New Roman"/>
          <w:b/>
          <w:sz w:val="24"/>
          <w:szCs w:val="24"/>
        </w:rPr>
        <w:t>bide DOĞAN</w:t>
      </w:r>
      <w:r>
        <w:rPr>
          <w:rFonts w:ascii="Times New Roman" w:eastAsia="Times New Roman" w:hAnsi="Times New Roman" w:cs="Times New Roman"/>
          <w:b/>
          <w:sz w:val="24"/>
          <w:szCs w:val="24"/>
        </w:rPr>
        <w:t xml:space="preserve"> – Sibel HATİPOĞLU</w:t>
      </w:r>
    </w:p>
    <w:p w:rsidR="00B11147" w:rsidRPr="007D53F8" w:rsidRDefault="00B11147" w:rsidP="00B11147">
      <w:pPr>
        <w:autoSpaceDE w:val="0"/>
        <w:autoSpaceDN w:val="0"/>
        <w:adjustRightInd w:val="0"/>
        <w:spacing w:after="0" w:line="240" w:lineRule="auto"/>
        <w:ind w:firstLine="1"/>
        <w:jc w:val="center"/>
        <w:rPr>
          <w:rFonts w:ascii="Times New Roman" w:eastAsia="Times New Roman" w:hAnsi="Times New Roman" w:cs="Times New Roman"/>
          <w:b/>
          <w:sz w:val="24"/>
          <w:szCs w:val="24"/>
        </w:rPr>
      </w:pPr>
    </w:p>
    <w:p w:rsidR="00B11147" w:rsidRPr="007D53F8" w:rsidRDefault="00B11147" w:rsidP="00B11147">
      <w:pPr>
        <w:autoSpaceDE w:val="0"/>
        <w:autoSpaceDN w:val="0"/>
        <w:adjustRightInd w:val="0"/>
        <w:spacing w:after="0" w:line="240" w:lineRule="auto"/>
        <w:ind w:firstLine="1"/>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Hacettepe Üniversitesi, Edebiyat Fakültesi, Türk Dili ve Edebiyatı Bölümü, Ankara / Türkiye</w:t>
      </w:r>
    </w:p>
    <w:p w:rsidR="00B11147" w:rsidRPr="007D53F8" w:rsidRDefault="00B11147" w:rsidP="00B11147">
      <w:pPr>
        <w:autoSpaceDE w:val="0"/>
        <w:autoSpaceDN w:val="0"/>
        <w:adjustRightInd w:val="0"/>
        <w:spacing w:after="0" w:line="240" w:lineRule="auto"/>
        <w:ind w:firstLine="1"/>
        <w:jc w:val="center"/>
        <w:rPr>
          <w:rFonts w:ascii="Times New Roman" w:eastAsia="Times New Roman" w:hAnsi="Times New Roman" w:cs="Times New Roman"/>
          <w:sz w:val="24"/>
          <w:szCs w:val="24"/>
        </w:rPr>
      </w:pPr>
    </w:p>
    <w:p w:rsidR="00B11147" w:rsidRPr="007D53F8" w:rsidRDefault="00B11147" w:rsidP="00B11147">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Bosna Savaşı, savaş, Türk edebiyatı, roman, öykü.</w:t>
      </w:r>
    </w:p>
    <w:p w:rsidR="00B11147" w:rsidRPr="007D53F8" w:rsidRDefault="00B11147" w:rsidP="00B11147">
      <w:pPr>
        <w:spacing w:after="0" w:line="240" w:lineRule="auto"/>
        <w:rPr>
          <w:rFonts w:ascii="Times New Roman" w:eastAsia="Times New Roman" w:hAnsi="Times New Roman" w:cs="Times New Roman"/>
          <w:sz w:val="24"/>
          <w:szCs w:val="24"/>
        </w:rPr>
      </w:pPr>
    </w:p>
    <w:p w:rsidR="00B11147" w:rsidRPr="007D53F8" w:rsidRDefault="00B11147" w:rsidP="00B11147">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B11147" w:rsidRPr="007D53F8" w:rsidRDefault="00B11147" w:rsidP="00B11147">
      <w:pPr>
        <w:spacing w:after="0" w:line="240" w:lineRule="auto"/>
        <w:jc w:val="center"/>
        <w:rPr>
          <w:rFonts w:ascii="Times New Roman" w:eastAsia="Times New Roman" w:hAnsi="Times New Roman" w:cs="Times New Roman"/>
          <w:b/>
          <w:sz w:val="24"/>
          <w:szCs w:val="24"/>
        </w:rPr>
      </w:pPr>
    </w:p>
    <w:p w:rsidR="00B11147" w:rsidRPr="007D53F8" w:rsidRDefault="00B11147" w:rsidP="00B11147">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Sebebi ne olursa olsun, her savaşın tüm dünyaya tesir eden askeri ve sosyal sonuçları vardır. Savaşın sosyal hayattaki yansıması ve bıraktığı izler, en az askeri sonuçlar kadar ciddi ve hasar vericidir. Sosyal hayat üzerinde böylesine etkileri bulunan savaşın, konu edildiği alanlarından biri de edebiyattır. Türk edebiyatında Balkan Savaşları, Kırım Savaşı ve Kurtuluş Savaşı ile ilgili pek çok eser verilmiştir. Edebiyatımıza savaş ve göçle konu olan coğrafyalardan biri de Bosna’dır. 1878’e dek Osmanlı idaresinde kalan, 93 Harbinden sonra kaybedilen Bosna’da, tarih boyunca pek çok isyan, savaş ve göç yaşanmıştır. Yaşanan bu acı tecrübeler, dünya edebiyatına olduğu kadar Türk edebiyatına da konu olmuştur. Günümüz yazarlarından Ayşe Kulin, Sevdalinka; Sinan Akyüz, İncir Kuşları; Berkant Karakaya, Ağlayan Bosna-Ölüme Giderken; Nurten Ertul, Beyaz Zambak adlı romanlarında ve Ali Koçak, Karda Kalan İzler adlı öykü kitabında, Bosna’da savaş sırasında ve sonrasında yaşananları ele almışlardır. Bu çalışmada, günümüz Türk edebiyatında, roman ve öykü sahasında eser veren beş yaza</w:t>
      </w:r>
      <w:r>
        <w:rPr>
          <w:rFonts w:ascii="Times New Roman" w:eastAsia="Times New Roman" w:hAnsi="Times New Roman" w:cs="Times New Roman"/>
          <w:sz w:val="24"/>
          <w:szCs w:val="24"/>
        </w:rPr>
        <w:t>rın seçilen eserleri incelenmiş</w:t>
      </w:r>
      <w:r w:rsidRPr="007D53F8">
        <w:rPr>
          <w:rFonts w:ascii="Times New Roman" w:eastAsia="Times New Roman" w:hAnsi="Times New Roman" w:cs="Times New Roman"/>
          <w:sz w:val="24"/>
          <w:szCs w:val="24"/>
        </w:rPr>
        <w:t xml:space="preserve"> ve bu eserlere yansıyan Bosna Savaşı ve son</w:t>
      </w:r>
      <w:r>
        <w:rPr>
          <w:rFonts w:ascii="Times New Roman" w:eastAsia="Times New Roman" w:hAnsi="Times New Roman" w:cs="Times New Roman"/>
          <w:sz w:val="24"/>
          <w:szCs w:val="24"/>
        </w:rPr>
        <w:t>rasındaki gelişmeler irdelenmiş</w:t>
      </w:r>
      <w:r w:rsidRPr="007D53F8">
        <w:rPr>
          <w:rFonts w:ascii="Times New Roman" w:eastAsia="Times New Roman" w:hAnsi="Times New Roman" w:cs="Times New Roman"/>
          <w:sz w:val="24"/>
          <w:szCs w:val="24"/>
        </w:rPr>
        <w:t>tir.</w:t>
      </w:r>
    </w:p>
    <w:p w:rsidR="00B11147" w:rsidRDefault="00B11147" w:rsidP="00B11147">
      <w:pPr>
        <w:spacing w:after="0" w:line="240" w:lineRule="auto"/>
        <w:jc w:val="both"/>
        <w:rPr>
          <w:rFonts w:ascii="Times New Roman" w:eastAsia="Times New Roman" w:hAnsi="Times New Roman" w:cs="Times New Roman"/>
          <w:sz w:val="24"/>
          <w:szCs w:val="24"/>
        </w:rPr>
      </w:pPr>
    </w:p>
    <w:p w:rsidR="009A3ED1" w:rsidRDefault="009A3ED1"/>
    <w:sectPr w:rsidR="009A3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11147"/>
    <w:rsid w:val="009A3ED1"/>
    <w:rsid w:val="00B1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2013-05-28T11:49:00Z</dcterms:created>
  <dcterms:modified xsi:type="dcterms:W3CDTF">2013-05-28T11:49:00Z</dcterms:modified>
</cp:coreProperties>
</file>