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4E" w:rsidRPr="009B18A1" w:rsidRDefault="00914F4E" w:rsidP="00914F4E">
      <w:pPr>
        <w:pStyle w:val="ListParagraph"/>
        <w:spacing w:after="0" w:line="240" w:lineRule="auto"/>
        <w:jc w:val="center"/>
        <w:outlineLvl w:val="0"/>
        <w:rPr>
          <w:rFonts w:ascii="Times New Roman" w:hAnsi="Times New Roman" w:cs="Times New Roman"/>
          <w:b/>
          <w:sz w:val="24"/>
          <w:szCs w:val="24"/>
        </w:rPr>
      </w:pPr>
      <w:bookmarkStart w:id="0" w:name="_Toc353455460"/>
      <w:r w:rsidRPr="009B18A1">
        <w:rPr>
          <w:rFonts w:ascii="Times New Roman" w:hAnsi="Times New Roman" w:cs="Times New Roman"/>
          <w:b/>
          <w:noProof/>
          <w:sz w:val="24"/>
          <w:szCs w:val="24"/>
          <w:lang w:val="bs-Latn-BA" w:eastAsia="bs-Latn-BA"/>
        </w:rPr>
        <w:pict>
          <v:shapetype id="_x0000_t32" coordsize="21600,21600" o:spt="32" o:oned="t" path="m,l21600,21600e" filled="f">
            <v:path arrowok="t" fillok="f" o:connecttype="none"/>
            <o:lock v:ext="edit" shapetype="t"/>
          </v:shapetype>
          <v:shape id="AutoShape 40" o:spid="_x0000_s1026" type="#_x0000_t32" style="position:absolute;left:0;text-align:left;margin-left:.9pt;margin-top:34.7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MxIA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"/>
        </w:pict>
      </w:r>
      <w:r w:rsidRPr="009B18A1">
        <w:rPr>
          <w:rFonts w:ascii="Times New Roman" w:hAnsi="Times New Roman" w:cs="Times New Roman"/>
          <w:b/>
          <w:sz w:val="24"/>
          <w:szCs w:val="24"/>
        </w:rPr>
        <w:t>Mathematical Linguistics as a Postulate of Phenomenological Analysis of Literary Works</w:t>
      </w:r>
      <w:bookmarkEnd w:id="0"/>
    </w:p>
    <w:p w:rsidR="00914F4E" w:rsidRPr="009B18A1" w:rsidRDefault="00914F4E" w:rsidP="00914F4E">
      <w:pPr>
        <w:pStyle w:val="ListParagraph"/>
        <w:spacing w:after="0" w:line="240" w:lineRule="auto"/>
        <w:jc w:val="center"/>
        <w:rPr>
          <w:rFonts w:ascii="Times New Roman" w:hAnsi="Times New Roman" w:cs="Times New Roman"/>
          <w:b/>
          <w:sz w:val="20"/>
          <w:szCs w:val="20"/>
        </w:rPr>
      </w:pPr>
    </w:p>
    <w:p w:rsidR="00914F4E" w:rsidRPr="009B18A1" w:rsidRDefault="00914F4E" w:rsidP="00914F4E">
      <w:pPr>
        <w:pStyle w:val="ListParagraph"/>
        <w:spacing w:after="0" w:line="240" w:lineRule="auto"/>
        <w:ind w:left="0"/>
        <w:jc w:val="center"/>
        <w:rPr>
          <w:rFonts w:ascii="Times New Roman" w:hAnsi="Times New Roman" w:cs="Times New Roman"/>
          <w:b/>
          <w:sz w:val="20"/>
          <w:szCs w:val="20"/>
        </w:rPr>
      </w:pPr>
      <w:r w:rsidRPr="009B18A1">
        <w:rPr>
          <w:rFonts w:ascii="Times New Roman" w:hAnsi="Times New Roman" w:cs="Times New Roman"/>
          <w:b/>
          <w:sz w:val="20"/>
          <w:szCs w:val="20"/>
        </w:rPr>
        <w:t xml:space="preserve">Ana </w:t>
      </w:r>
      <w:proofErr w:type="spellStart"/>
      <w:r w:rsidRPr="009B18A1">
        <w:rPr>
          <w:rFonts w:ascii="Times New Roman" w:hAnsi="Times New Roman" w:cs="Times New Roman"/>
          <w:b/>
          <w:sz w:val="20"/>
          <w:szCs w:val="20"/>
        </w:rPr>
        <w:t>Stisovic</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Milovanovic</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Samina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Dazdarevic</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Refik</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Sadikovic</w:t>
      </w:r>
      <w:proofErr w:type="spellEnd"/>
    </w:p>
    <w:p w:rsidR="00914F4E" w:rsidRPr="009B18A1" w:rsidRDefault="00914F4E" w:rsidP="00914F4E">
      <w:pPr>
        <w:pStyle w:val="ListParagraph"/>
        <w:spacing w:after="0" w:line="240" w:lineRule="auto"/>
        <w:ind w:left="0"/>
        <w:jc w:val="center"/>
        <w:rPr>
          <w:rFonts w:ascii="Times New Roman" w:hAnsi="Times New Roman" w:cs="Times New Roman"/>
          <w:i/>
          <w:sz w:val="20"/>
          <w:szCs w:val="20"/>
        </w:rPr>
      </w:pPr>
      <w:r w:rsidRPr="009B18A1">
        <w:rPr>
          <w:rFonts w:ascii="Times New Roman" w:hAnsi="Times New Roman" w:cs="Times New Roman"/>
          <w:i/>
          <w:sz w:val="20"/>
          <w:szCs w:val="20"/>
        </w:rPr>
        <w:t xml:space="preserve">International University of Novi </w:t>
      </w:r>
      <w:proofErr w:type="spellStart"/>
      <w:r w:rsidRPr="009B18A1">
        <w:rPr>
          <w:rFonts w:ascii="Times New Roman" w:hAnsi="Times New Roman" w:cs="Times New Roman"/>
          <w:i/>
          <w:sz w:val="20"/>
          <w:szCs w:val="20"/>
        </w:rPr>
        <w:t>Pazar</w:t>
      </w:r>
      <w:proofErr w:type="spellEnd"/>
      <w:r w:rsidRPr="009B18A1">
        <w:rPr>
          <w:rFonts w:ascii="Times New Roman" w:hAnsi="Times New Roman" w:cs="Times New Roman"/>
          <w:i/>
          <w:sz w:val="20"/>
          <w:szCs w:val="20"/>
        </w:rPr>
        <w:t xml:space="preserve"> / Novi </w:t>
      </w:r>
      <w:proofErr w:type="spellStart"/>
      <w:r w:rsidRPr="009B18A1">
        <w:rPr>
          <w:rFonts w:ascii="Times New Roman" w:hAnsi="Times New Roman" w:cs="Times New Roman"/>
          <w:i/>
          <w:sz w:val="20"/>
          <w:szCs w:val="20"/>
        </w:rPr>
        <w:t>Pazar</w:t>
      </w:r>
      <w:proofErr w:type="spellEnd"/>
      <w:r w:rsidRPr="009B18A1">
        <w:rPr>
          <w:rFonts w:ascii="Times New Roman" w:hAnsi="Times New Roman" w:cs="Times New Roman"/>
          <w:i/>
          <w:sz w:val="20"/>
          <w:szCs w:val="20"/>
        </w:rPr>
        <w:t>, Serbia</w:t>
      </w:r>
    </w:p>
    <w:p w:rsidR="00914F4E" w:rsidRPr="009B18A1" w:rsidRDefault="00914F4E" w:rsidP="00914F4E">
      <w:pPr>
        <w:spacing w:after="0" w:line="240" w:lineRule="auto"/>
        <w:rPr>
          <w:rFonts w:ascii="Times New Roman" w:hAnsi="Times New Roman" w:cs="Times New Roman"/>
          <w:b/>
          <w:sz w:val="20"/>
          <w:szCs w:val="20"/>
        </w:rPr>
      </w:pPr>
    </w:p>
    <w:p w:rsidR="00914F4E" w:rsidRPr="009B18A1" w:rsidRDefault="00914F4E" w:rsidP="00914F4E">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mathematical linguistics, analysis, plurality method</w:t>
      </w:r>
    </w:p>
    <w:p w:rsidR="00914F4E" w:rsidRPr="009B18A1" w:rsidRDefault="00914F4E" w:rsidP="00914F4E">
      <w:pPr>
        <w:pStyle w:val="ListParagraph"/>
        <w:spacing w:after="0" w:line="240" w:lineRule="auto"/>
        <w:jc w:val="center"/>
        <w:rPr>
          <w:rFonts w:ascii="Times New Roman" w:hAnsi="Times New Roman" w:cs="Times New Roman"/>
          <w:sz w:val="20"/>
          <w:szCs w:val="20"/>
        </w:rPr>
      </w:pPr>
    </w:p>
    <w:p w:rsidR="00914F4E" w:rsidRPr="009B18A1" w:rsidRDefault="00914F4E" w:rsidP="00914F4E">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914F4E" w:rsidRPr="009B18A1" w:rsidRDefault="00914F4E" w:rsidP="00914F4E">
      <w:pPr>
        <w:spacing w:after="0" w:line="240" w:lineRule="auto"/>
        <w:jc w:val="both"/>
        <w:rPr>
          <w:rFonts w:ascii="Times New Roman" w:hAnsi="Times New Roman" w:cs="Times New Roman"/>
          <w:sz w:val="20"/>
          <w:szCs w:val="20"/>
        </w:rPr>
      </w:pPr>
      <w:proofErr w:type="spellStart"/>
      <w:r w:rsidRPr="009B18A1">
        <w:rPr>
          <w:rFonts w:ascii="Times New Roman" w:hAnsi="Times New Roman" w:cs="Times New Roman"/>
          <w:sz w:val="20"/>
          <w:szCs w:val="20"/>
        </w:rPr>
        <w:t>Ingarden's</w:t>
      </w:r>
      <w:proofErr w:type="spellEnd"/>
      <w:r w:rsidRPr="009B18A1">
        <w:rPr>
          <w:rFonts w:ascii="Times New Roman" w:hAnsi="Times New Roman" w:cs="Times New Roman"/>
          <w:sz w:val="20"/>
          <w:szCs w:val="20"/>
        </w:rPr>
        <w:t xml:space="preserve"> view of layered structure of an artistic text has opened new possibilities for </w:t>
      </w:r>
      <w:proofErr w:type="spellStart"/>
      <w:r w:rsidRPr="009B18A1">
        <w:rPr>
          <w:rFonts w:ascii="Times New Roman" w:hAnsi="Times New Roman" w:cs="Times New Roman"/>
          <w:sz w:val="20"/>
          <w:szCs w:val="20"/>
        </w:rPr>
        <w:t>studiesof</w:t>
      </w:r>
      <w:proofErr w:type="spellEnd"/>
      <w:r w:rsidRPr="009B18A1">
        <w:rPr>
          <w:rFonts w:ascii="Times New Roman" w:hAnsi="Times New Roman" w:cs="Times New Roman"/>
          <w:sz w:val="20"/>
          <w:szCs w:val="20"/>
        </w:rPr>
        <w:t xml:space="preserve"> the constituents, because each layer can be interpreted both as a representative of the whole meaning literary work of art. Sounding layer, analyzed in terms of mathematical linguistics, opens the possibility of analytical and synthetic procedure in the analysis of the work.</w:t>
      </w:r>
    </w:p>
    <w:p w:rsidR="00914F4E" w:rsidRPr="009B18A1" w:rsidRDefault="00914F4E" w:rsidP="00914F4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Pluralism of literary method is adequate access to the aesthetic, so the analysis of </w:t>
      </w:r>
      <w:proofErr w:type="gramStart"/>
      <w:r w:rsidRPr="009B18A1">
        <w:rPr>
          <w:rFonts w:ascii="Times New Roman" w:hAnsi="Times New Roman" w:cs="Times New Roman"/>
          <w:sz w:val="20"/>
          <w:szCs w:val="20"/>
        </w:rPr>
        <w:t>the  layered</w:t>
      </w:r>
      <w:proofErr w:type="gramEnd"/>
      <w:r w:rsidRPr="009B18A1">
        <w:rPr>
          <w:rFonts w:ascii="Times New Roman" w:hAnsi="Times New Roman" w:cs="Times New Roman"/>
          <w:sz w:val="20"/>
          <w:szCs w:val="20"/>
        </w:rPr>
        <w:t xml:space="preserve"> structure, enriched with the postulates of mathematical linguistics, will lead to a complete and authentic understanding of the work.</w:t>
      </w:r>
    </w:p>
    <w:p w:rsidR="00914F4E" w:rsidRPr="009B18A1" w:rsidRDefault="00914F4E" w:rsidP="00914F4E">
      <w:pPr>
        <w:pStyle w:val="ListParagraph"/>
        <w:spacing w:after="0" w:line="240" w:lineRule="auto"/>
        <w:rPr>
          <w:rFonts w:ascii="Times New Roman" w:hAnsi="Times New Roman" w:cs="Times New Roman"/>
          <w:sz w:val="20"/>
          <w:szCs w:val="20"/>
        </w:rPr>
      </w:pPr>
    </w:p>
    <w:p w:rsidR="00AF1B5A" w:rsidRDefault="00AF1B5A"/>
    <w:sectPr w:rsidR="00AF1B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14F4E"/>
    <w:rsid w:val="00914F4E"/>
    <w:rsid w:val="00AF1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F4E"/>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2013-05-22T09:31:00Z</dcterms:created>
  <dcterms:modified xsi:type="dcterms:W3CDTF">2013-05-22T09:31:00Z</dcterms:modified>
</cp:coreProperties>
</file>