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6D" w:rsidRPr="009B18A1" w:rsidRDefault="007C0E6D" w:rsidP="007C0E6D">
      <w:pPr>
        <w:pStyle w:val="Heading1"/>
        <w:spacing w:before="0"/>
        <w:jc w:val="center"/>
        <w:rPr>
          <w:rFonts w:ascii="Times New Roman" w:hAnsi="Times New Roman" w:cs="Times New Roman"/>
          <w:color w:val="000000" w:themeColor="text1"/>
          <w:sz w:val="24"/>
          <w:szCs w:val="24"/>
        </w:rPr>
      </w:pPr>
      <w:bookmarkStart w:id="0" w:name="_Toc353455479"/>
      <w:r w:rsidRPr="009B18A1">
        <w:rPr>
          <w:rFonts w:ascii="Times New Roman" w:hAnsi="Times New Roman" w:cs="Times New Roman"/>
          <w:color w:val="000000" w:themeColor="text1"/>
          <w:sz w:val="24"/>
          <w:szCs w:val="24"/>
        </w:rPr>
        <w:t>Views of Teachers on the Courses of Turkish as a First Language in Western Germany</w:t>
      </w:r>
      <w:bookmarkEnd w:id="0"/>
    </w:p>
    <w:p w:rsidR="007C0E6D" w:rsidRPr="009B18A1" w:rsidRDefault="007C0E6D" w:rsidP="007C0E6D">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58" o:spid="_x0000_s1026" type="#_x0000_t32" style="position:absolute;left:0;text-align:left;margin-left:1.9pt;margin-top:3.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eZIA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"/>
        </w:pict>
      </w:r>
    </w:p>
    <w:p w:rsidR="007C0E6D" w:rsidRPr="009B18A1" w:rsidRDefault="007C0E6D" w:rsidP="007C0E6D">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Cemal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Yildiz</w:t>
      </w:r>
      <w:proofErr w:type="spellEnd"/>
    </w:p>
    <w:p w:rsidR="007C0E6D" w:rsidRPr="009B18A1" w:rsidRDefault="007C0E6D" w:rsidP="007C0E6D">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Marmara University</w:t>
      </w:r>
      <w:proofErr w:type="gramStart"/>
      <w:r w:rsidRPr="009B18A1">
        <w:rPr>
          <w:rFonts w:ascii="Times New Roman" w:hAnsi="Times New Roman" w:cs="Times New Roman"/>
          <w:i/>
          <w:sz w:val="20"/>
          <w:szCs w:val="20"/>
        </w:rPr>
        <w:t>/  Istanbul</w:t>
      </w:r>
      <w:proofErr w:type="gramEnd"/>
      <w:r w:rsidRPr="009B18A1">
        <w:rPr>
          <w:rFonts w:ascii="Times New Roman" w:hAnsi="Times New Roman" w:cs="Times New Roman"/>
          <w:i/>
          <w:sz w:val="20"/>
          <w:szCs w:val="20"/>
        </w:rPr>
        <w:t>, Turkey</w:t>
      </w:r>
    </w:p>
    <w:p w:rsidR="007C0E6D" w:rsidRPr="009B18A1" w:rsidRDefault="007C0E6D" w:rsidP="007C0E6D">
      <w:pPr>
        <w:spacing w:after="0" w:line="240" w:lineRule="auto"/>
        <w:rPr>
          <w:rFonts w:ascii="Times New Roman" w:hAnsi="Times New Roman" w:cs="Times New Roman"/>
          <w:b/>
          <w:sz w:val="20"/>
          <w:szCs w:val="20"/>
        </w:rPr>
      </w:pPr>
    </w:p>
    <w:p w:rsidR="007C0E6D" w:rsidRPr="009B18A1" w:rsidRDefault="007C0E6D" w:rsidP="007C0E6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Turkish as a First Language in Germany, Mother Tongue, Foreign Language, Teaching of Turkish.</w:t>
      </w:r>
    </w:p>
    <w:p w:rsidR="007C0E6D" w:rsidRPr="009B18A1" w:rsidRDefault="007C0E6D" w:rsidP="007C0E6D">
      <w:pPr>
        <w:spacing w:after="0" w:line="240" w:lineRule="auto"/>
        <w:jc w:val="center"/>
        <w:rPr>
          <w:rFonts w:ascii="Times New Roman" w:hAnsi="Times New Roman" w:cs="Times New Roman"/>
          <w:sz w:val="20"/>
          <w:szCs w:val="20"/>
        </w:rPr>
      </w:pPr>
    </w:p>
    <w:p w:rsidR="007C0E6D" w:rsidRPr="009B18A1" w:rsidRDefault="007C0E6D" w:rsidP="007C0E6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C0E6D" w:rsidRPr="009B18A1" w:rsidRDefault="007C0E6D" w:rsidP="007C0E6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aim of this research is to investigate the views of the teachers of Turkish immigrant students in Germany towards the course of Turkish Language. The research has been carried out in accordance with the relational screening model during the summer of 2011. The population of the research was composed of teachers of immigrant students of Turkish origin between the ages of 11 and 18, who receive education at the 5th to 12th grades in various states of Germany (Baden-Württemberg, Lower Saxony, Bremen, Hamburg and Berlin). The sample included 92 teachers. In the study, two questionnaires prepared by the researcher were used in order to identify certain demographic features of the teachers concerned, as well as their views towards the course of Turkish Language. </w:t>
      </w:r>
    </w:p>
    <w:p w:rsidR="007C0E6D" w:rsidRPr="009B18A1" w:rsidRDefault="007C0E6D" w:rsidP="007C0E6D">
      <w:pPr>
        <w:spacing w:after="0" w:line="240" w:lineRule="auto"/>
        <w:rPr>
          <w:rFonts w:ascii="Times New Roman" w:hAnsi="Times New Roman" w:cs="Times New Roman"/>
          <w:sz w:val="20"/>
          <w:szCs w:val="20"/>
        </w:rPr>
      </w:pPr>
    </w:p>
    <w:p w:rsidR="007C0E6D" w:rsidRPr="009B18A1" w:rsidRDefault="007C0E6D" w:rsidP="007C0E6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first dimension of the questionnaire consisting of two dimensions includes items investigating personal background regarding the independent variables of the research. Apart from items investigating information related to teachers, in the questionnaires there is another dimension with open-ended items </w:t>
      </w:r>
      <w:proofErr w:type="gramStart"/>
      <w:r w:rsidRPr="009B18A1">
        <w:rPr>
          <w:rFonts w:ascii="Times New Roman" w:hAnsi="Times New Roman" w:cs="Times New Roman"/>
          <w:sz w:val="20"/>
          <w:szCs w:val="20"/>
        </w:rPr>
        <w:t>under</w:t>
      </w:r>
      <w:proofErr w:type="gramEnd"/>
      <w:r w:rsidRPr="009B18A1">
        <w:rPr>
          <w:rFonts w:ascii="Times New Roman" w:hAnsi="Times New Roman" w:cs="Times New Roman"/>
          <w:sz w:val="20"/>
          <w:szCs w:val="20"/>
        </w:rPr>
        <w:t xml:space="preserve"> 3 sub-dimensions entitled as Aims of Teaching Turkish to Students, Teaching and Using Turkish Activities, and Problems Encountered in Turkish Teaching and Suggestions.</w:t>
      </w:r>
    </w:p>
    <w:p w:rsidR="007C0E6D" w:rsidRPr="009B18A1" w:rsidRDefault="007C0E6D" w:rsidP="007C0E6D">
      <w:pPr>
        <w:spacing w:after="0" w:line="240" w:lineRule="auto"/>
        <w:rPr>
          <w:rFonts w:ascii="Times New Roman" w:hAnsi="Times New Roman" w:cs="Times New Roman"/>
          <w:sz w:val="20"/>
          <w:szCs w:val="20"/>
        </w:rPr>
      </w:pPr>
    </w:p>
    <w:p w:rsidR="007C0E6D" w:rsidRPr="009B18A1" w:rsidRDefault="007C0E6D" w:rsidP="007C0E6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analysis of the data was conducted through SPSS for Windows 15.0 package software. The statements found interesting were selected and interpreted by categorizing the responses to the questionnaire under the titles mentioned above.</w:t>
      </w:r>
    </w:p>
    <w:p w:rsidR="0071419E" w:rsidRDefault="0071419E"/>
    <w:sectPr w:rsidR="00714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C0E6D"/>
    <w:rsid w:val="0071419E"/>
    <w:rsid w:val="007C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2013-05-22T09:38:00Z</dcterms:created>
  <dcterms:modified xsi:type="dcterms:W3CDTF">2013-05-22T09:38:00Z</dcterms:modified>
</cp:coreProperties>
</file>